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B9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198120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D8">
        <w:rPr>
          <w:rFonts w:ascii="Cambria" w:hAnsi="Cambria"/>
          <w:b/>
          <w:bCs/>
          <w:color w:val="365F91"/>
          <w:sz w:val="28"/>
          <w:szCs w:val="28"/>
        </w:rPr>
        <w:br w:type="textWrapping" w:clear="all"/>
      </w:r>
    </w:p>
    <w:p w:rsidR="00BF1EEE" w:rsidRPr="001114D8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 w:rsidRPr="001114D8">
        <w:rPr>
          <w:b/>
          <w:bCs/>
          <w:sz w:val="28"/>
          <w:szCs w:val="28"/>
        </w:rPr>
        <w:t>ТУЛЬСКАЯ ОБЛАСТЬ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МУНИЦИПАЛЬНОЕ ОБРАЗОВАНИЕ ТЕПЛО-ОГАРЕВСКИЙ РАЙОН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СОБРАНИЕ ПРЕДСТАВИТЕЛЕЙ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</w:rPr>
      </w:pPr>
    </w:p>
    <w:p w:rsidR="00E30416" w:rsidRPr="00E30416" w:rsidRDefault="00E30416" w:rsidP="00E30416">
      <w:pPr>
        <w:jc w:val="center"/>
        <w:rPr>
          <w:sz w:val="28"/>
          <w:szCs w:val="28"/>
        </w:rPr>
      </w:pPr>
      <w:r w:rsidRPr="00E30416">
        <w:rPr>
          <w:b/>
          <w:sz w:val="28"/>
        </w:rPr>
        <w:t xml:space="preserve">от </w:t>
      </w:r>
      <w:r>
        <w:rPr>
          <w:b/>
          <w:sz w:val="28"/>
        </w:rPr>
        <w:t>26.02.</w:t>
      </w:r>
      <w:r w:rsidRPr="00E30416">
        <w:rPr>
          <w:b/>
          <w:sz w:val="28"/>
        </w:rPr>
        <w:t xml:space="preserve"> 2025                                                 № </w:t>
      </w:r>
      <w:r>
        <w:rPr>
          <w:b/>
          <w:sz w:val="28"/>
        </w:rPr>
        <w:t>17-</w:t>
      </w:r>
      <w:r w:rsidR="0069180A">
        <w:rPr>
          <w:b/>
          <w:sz w:val="28"/>
        </w:rPr>
        <w:t>5</w:t>
      </w:r>
    </w:p>
    <w:p w:rsidR="00E30416" w:rsidRDefault="00E30416" w:rsidP="00BF1EEE">
      <w:pPr>
        <w:jc w:val="center"/>
        <w:rPr>
          <w:b/>
        </w:rPr>
      </w:pPr>
    </w:p>
    <w:p w:rsidR="00E30416" w:rsidRDefault="00E30416" w:rsidP="00BF1EEE">
      <w:pPr>
        <w:jc w:val="center"/>
        <w:rPr>
          <w:b/>
        </w:rPr>
      </w:pPr>
    </w:p>
    <w:p w:rsidR="0069180A" w:rsidRPr="0069180A" w:rsidRDefault="0069180A" w:rsidP="0069180A">
      <w:pPr>
        <w:suppressAutoHyphens/>
        <w:jc w:val="center"/>
        <w:rPr>
          <w:b/>
          <w:sz w:val="28"/>
          <w:szCs w:val="28"/>
          <w:lang w:eastAsia="zh-CN"/>
        </w:rPr>
      </w:pPr>
      <w:r w:rsidRPr="0069180A">
        <w:rPr>
          <w:b/>
          <w:sz w:val="28"/>
          <w:szCs w:val="28"/>
          <w:lang w:eastAsia="zh-CN"/>
        </w:rPr>
        <w:t>Об утверждении отчета о выполнении Прогнозного плана (программы) приватизации муниципального имущества муниципального образования Тепло-Огаревский район за 2024 год</w:t>
      </w:r>
      <w:r w:rsidRPr="0069180A">
        <w:rPr>
          <w:rFonts w:ascii="Arial" w:hAnsi="Arial" w:cs="Arial"/>
          <w:b/>
          <w:sz w:val="28"/>
          <w:szCs w:val="28"/>
          <w:lang w:eastAsia="zh-CN"/>
        </w:rPr>
        <w:t xml:space="preserve"> </w:t>
      </w:r>
    </w:p>
    <w:p w:rsidR="0069180A" w:rsidRPr="0069180A" w:rsidRDefault="0069180A" w:rsidP="0069180A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69180A" w:rsidRPr="0069180A" w:rsidRDefault="0069180A" w:rsidP="0069180A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69180A">
        <w:rPr>
          <w:sz w:val="28"/>
          <w:szCs w:val="28"/>
          <w:lang w:eastAsia="zh-CN"/>
        </w:rPr>
        <w:t xml:space="preserve">В соответствии с Федеральным законом от 21.12.2001 № 178-ФЗ «О приватизации государственного и муниципального имущества», Федеральным законом от 06.10.2003 № 131-ФЗ «Об общих принципах организации местного самоуправления в Российской Федерации», </w:t>
      </w:r>
      <w:r w:rsidRPr="0069180A">
        <w:rPr>
          <w:bCs/>
          <w:color w:val="000000"/>
          <w:sz w:val="28"/>
          <w:szCs w:val="28"/>
          <w:lang w:eastAsia="zh-CN"/>
        </w:rPr>
        <w:t>Положением о приватизации</w:t>
      </w:r>
      <w:r w:rsidRPr="0069180A">
        <w:rPr>
          <w:sz w:val="28"/>
          <w:szCs w:val="28"/>
          <w:lang w:eastAsia="zh-CN"/>
        </w:rPr>
        <w:t xml:space="preserve"> муниципального имущества муниципального образования</w:t>
      </w:r>
      <w:r w:rsidRPr="0069180A">
        <w:rPr>
          <w:bCs/>
          <w:color w:val="000000"/>
          <w:sz w:val="28"/>
          <w:szCs w:val="28"/>
          <w:lang w:eastAsia="zh-CN"/>
        </w:rPr>
        <w:t xml:space="preserve"> Тепло-Огаревский район, утвержденным решением Собрания представителей муниципального образования Тепло-Огаревский район от 27.12.2023 № 5-4</w:t>
      </w:r>
      <w:r w:rsidRPr="0069180A">
        <w:rPr>
          <w:sz w:val="28"/>
          <w:szCs w:val="28"/>
          <w:lang w:eastAsia="zh-CN"/>
        </w:rPr>
        <w:t>, заслушав информацию о выполнении Прогнозного плана (программы) приватизации муниципального имущества муниципального образования</w:t>
      </w:r>
      <w:proofErr w:type="gramEnd"/>
      <w:r w:rsidRPr="0069180A">
        <w:rPr>
          <w:sz w:val="28"/>
          <w:szCs w:val="28"/>
          <w:lang w:eastAsia="zh-CN"/>
        </w:rPr>
        <w:t xml:space="preserve"> Тепло-Огаревский район за 2024 год, на основании Устава Тепло-Огаревского муниципального района Тульской области Собрание представителей муниципального образования Тепло-Огаревский район РЕШИЛО:</w:t>
      </w:r>
    </w:p>
    <w:p w:rsidR="0069180A" w:rsidRPr="0069180A" w:rsidRDefault="0069180A" w:rsidP="0069180A">
      <w:pPr>
        <w:numPr>
          <w:ilvl w:val="0"/>
          <w:numId w:val="2"/>
        </w:numPr>
        <w:tabs>
          <w:tab w:val="left" w:pos="-426"/>
          <w:tab w:val="left" w:pos="1000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69180A">
        <w:rPr>
          <w:sz w:val="28"/>
          <w:szCs w:val="28"/>
          <w:lang w:eastAsia="zh-CN"/>
        </w:rPr>
        <w:t>Утвердить отчет о выполнении Прогнозного плана (программы) приватизации муниципального имущества муниципального образования Тепло-Огаревский район за 2024 год согласно приложению.</w:t>
      </w:r>
    </w:p>
    <w:p w:rsidR="0069180A" w:rsidRPr="0069180A" w:rsidRDefault="0069180A" w:rsidP="0069180A">
      <w:pPr>
        <w:numPr>
          <w:ilvl w:val="0"/>
          <w:numId w:val="2"/>
        </w:numPr>
        <w:tabs>
          <w:tab w:val="num" w:pos="-4962"/>
          <w:tab w:val="num" w:pos="0"/>
          <w:tab w:val="num" w:pos="690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69180A">
        <w:rPr>
          <w:sz w:val="28"/>
          <w:szCs w:val="28"/>
          <w:lang w:eastAsia="zh-CN"/>
        </w:rPr>
        <w:t>Разместить</w:t>
      </w:r>
      <w:proofErr w:type="gramEnd"/>
      <w:r w:rsidRPr="0069180A">
        <w:rPr>
          <w:sz w:val="28"/>
          <w:szCs w:val="28"/>
          <w:lang w:eastAsia="zh-CN"/>
        </w:rPr>
        <w:t xml:space="preserve"> настоящее решение на официальном сайте муниципального образования Тепло-Огаревский район, а также на официальном сайте Российской Федерации в сети Интернет для размещения информации о проведении торгов </w:t>
      </w:r>
      <w:hyperlink r:id="rId9" w:history="1">
        <w:r w:rsidRPr="0069180A">
          <w:rPr>
            <w:color w:val="000000"/>
            <w:sz w:val="28"/>
            <w:szCs w:val="28"/>
            <w:lang w:eastAsia="zh-CN"/>
          </w:rPr>
          <w:t>www.torgi.gov.ru</w:t>
        </w:r>
      </w:hyperlink>
      <w:r w:rsidRPr="0069180A">
        <w:rPr>
          <w:color w:val="000000"/>
          <w:sz w:val="28"/>
          <w:szCs w:val="28"/>
          <w:lang w:eastAsia="zh-CN"/>
        </w:rPr>
        <w:t>.</w:t>
      </w:r>
    </w:p>
    <w:p w:rsidR="0069180A" w:rsidRPr="0069180A" w:rsidRDefault="0069180A" w:rsidP="0069180A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zh-CN"/>
        </w:rPr>
      </w:pPr>
      <w:r w:rsidRPr="0069180A">
        <w:rPr>
          <w:sz w:val="28"/>
          <w:szCs w:val="28"/>
          <w:lang w:eastAsia="zh-CN"/>
        </w:rPr>
        <w:t xml:space="preserve">Решение вступает в силу со дня обнародования.  </w:t>
      </w:r>
    </w:p>
    <w:p w:rsidR="0069180A" w:rsidRPr="0069180A" w:rsidRDefault="0069180A" w:rsidP="0069180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  <w:lang w:eastAsia="zh-CN"/>
        </w:rPr>
      </w:pPr>
    </w:p>
    <w:p w:rsidR="0069180A" w:rsidRPr="0069180A" w:rsidRDefault="0069180A" w:rsidP="0069180A">
      <w:pPr>
        <w:spacing w:line="40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785"/>
        <w:gridCol w:w="1605"/>
        <w:gridCol w:w="2894"/>
      </w:tblGrid>
      <w:tr w:rsidR="0069180A" w:rsidRPr="0069180A" w:rsidTr="00BA5C14">
        <w:trPr>
          <w:trHeight w:val="798"/>
        </w:trPr>
        <w:tc>
          <w:tcPr>
            <w:tcW w:w="4536" w:type="dxa"/>
            <w:shd w:val="clear" w:color="auto" w:fill="auto"/>
            <w:vAlign w:val="bottom"/>
          </w:tcPr>
          <w:p w:rsidR="0069180A" w:rsidRPr="0069180A" w:rsidRDefault="0069180A" w:rsidP="0069180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bookmarkStart w:id="0" w:name="Par409"/>
            <w:bookmarkEnd w:id="0"/>
            <w:r w:rsidRPr="0069180A">
              <w:rPr>
                <w:b/>
                <w:bCs/>
                <w:sz w:val="28"/>
                <w:szCs w:val="28"/>
                <w:lang w:eastAsia="zh-CN"/>
              </w:rPr>
              <w:t>Глава</w:t>
            </w:r>
          </w:p>
          <w:p w:rsidR="0069180A" w:rsidRPr="0069180A" w:rsidRDefault="0069180A" w:rsidP="0069180A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69180A">
              <w:rPr>
                <w:b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69180A" w:rsidRPr="0069180A" w:rsidRDefault="0069180A" w:rsidP="0069180A">
            <w:pPr>
              <w:suppressAutoHyphens/>
              <w:jc w:val="center"/>
              <w:rPr>
                <w:lang w:eastAsia="zh-CN"/>
              </w:rPr>
            </w:pPr>
            <w:r w:rsidRPr="0069180A">
              <w:rPr>
                <w:b/>
                <w:bCs/>
                <w:sz w:val="28"/>
                <w:szCs w:val="28"/>
                <w:lang w:eastAsia="zh-CN"/>
              </w:rPr>
              <w:t xml:space="preserve"> Тепло-Огаревский район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69180A" w:rsidRPr="0069180A" w:rsidRDefault="0069180A" w:rsidP="0069180A">
            <w:pPr>
              <w:suppressAutoHyphens/>
              <w:spacing w:line="220" w:lineRule="exact"/>
              <w:jc w:val="center"/>
              <w:rPr>
                <w:color w:val="FFFFFF"/>
                <w:lang w:eastAsia="zh-CN"/>
              </w:rPr>
            </w:pPr>
            <w:r w:rsidRPr="0069180A">
              <w:rPr>
                <w:rFonts w:ascii="PT Astra Serif" w:hAnsi="PT Astra Serif" w:cs="PT Astra Serif"/>
                <w:b/>
                <w:color w:val="FFFFFF"/>
                <w:sz w:val="22"/>
                <w:lang w:eastAsia="zh-CN"/>
              </w:rPr>
              <w:t>#3#</w:t>
            </w:r>
          </w:p>
        </w:tc>
        <w:tc>
          <w:tcPr>
            <w:tcW w:w="2743" w:type="dxa"/>
            <w:shd w:val="clear" w:color="auto" w:fill="auto"/>
            <w:vAlign w:val="bottom"/>
          </w:tcPr>
          <w:p w:rsidR="0069180A" w:rsidRPr="0069180A" w:rsidRDefault="0069180A" w:rsidP="0069180A">
            <w:pPr>
              <w:suppressAutoHyphens/>
              <w:jc w:val="right"/>
              <w:rPr>
                <w:lang w:eastAsia="zh-CN"/>
              </w:rPr>
            </w:pPr>
            <w:r w:rsidRPr="0069180A">
              <w:rPr>
                <w:b/>
                <w:bCs/>
                <w:sz w:val="28"/>
                <w:szCs w:val="28"/>
                <w:lang w:eastAsia="zh-CN"/>
              </w:rPr>
              <w:t>М.С. Филатов</w:t>
            </w:r>
          </w:p>
        </w:tc>
      </w:tr>
    </w:tbl>
    <w:p w:rsidR="0069180A" w:rsidRPr="0069180A" w:rsidRDefault="0069180A" w:rsidP="0069180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69180A">
        <w:rPr>
          <w:color w:val="000000"/>
          <w:sz w:val="26"/>
          <w:szCs w:val="26"/>
          <w:lang w:eastAsia="zh-CN"/>
        </w:rPr>
        <w:t xml:space="preserve"> </w:t>
      </w:r>
    </w:p>
    <w:p w:rsidR="0069180A" w:rsidRPr="0069180A" w:rsidRDefault="0069180A" w:rsidP="0069180A">
      <w:pPr>
        <w:suppressAutoHyphens/>
        <w:spacing w:after="200" w:line="276" w:lineRule="auto"/>
        <w:rPr>
          <w:rFonts w:ascii="PT Astra Serif" w:eastAsia="Calibri" w:hAnsi="PT Astra Serif"/>
          <w:lang w:eastAsia="en-US"/>
        </w:rPr>
      </w:pPr>
    </w:p>
    <w:p w:rsidR="0069180A" w:rsidRDefault="0069180A" w:rsidP="0069180A">
      <w:pPr>
        <w:suppressAutoHyphens/>
        <w:rPr>
          <w:sz w:val="28"/>
          <w:szCs w:val="28"/>
          <w:lang w:eastAsia="zh-CN"/>
        </w:rPr>
      </w:pPr>
      <w:r w:rsidRPr="0069180A">
        <w:rPr>
          <w:sz w:val="28"/>
          <w:szCs w:val="28"/>
          <w:lang w:eastAsia="zh-CN"/>
        </w:rPr>
        <w:lastRenderedPageBreak/>
        <w:t xml:space="preserve">                                                                                  </w:t>
      </w:r>
      <w:r>
        <w:rPr>
          <w:sz w:val="28"/>
          <w:szCs w:val="28"/>
          <w:lang w:eastAsia="zh-CN"/>
        </w:rPr>
        <w:t xml:space="preserve">     </w:t>
      </w:r>
    </w:p>
    <w:p w:rsidR="0069180A" w:rsidRPr="0069180A" w:rsidRDefault="0069180A" w:rsidP="0069180A">
      <w:pPr>
        <w:suppressAutoHyphens/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</w:t>
      </w:r>
      <w:bookmarkStart w:id="1" w:name="_GoBack"/>
      <w:bookmarkEnd w:id="1"/>
      <w:r>
        <w:rPr>
          <w:sz w:val="28"/>
          <w:szCs w:val="28"/>
          <w:lang w:eastAsia="zh-CN"/>
        </w:rPr>
        <w:t xml:space="preserve"> </w:t>
      </w:r>
      <w:r w:rsidRPr="0069180A">
        <w:rPr>
          <w:sz w:val="28"/>
          <w:szCs w:val="28"/>
          <w:lang w:eastAsia="zh-CN"/>
        </w:rPr>
        <w:t xml:space="preserve"> Приложение </w:t>
      </w:r>
    </w:p>
    <w:p w:rsidR="0069180A" w:rsidRPr="0069180A" w:rsidRDefault="0069180A" w:rsidP="0069180A">
      <w:pPr>
        <w:suppressAutoHyphens/>
        <w:rPr>
          <w:lang w:eastAsia="zh-CN"/>
        </w:rPr>
      </w:pPr>
      <w:r w:rsidRPr="0069180A">
        <w:rPr>
          <w:sz w:val="28"/>
          <w:szCs w:val="28"/>
          <w:lang w:eastAsia="zh-CN"/>
        </w:rPr>
        <w:t xml:space="preserve">                                                                  к решению Собрания представителей </w:t>
      </w:r>
    </w:p>
    <w:p w:rsidR="0069180A" w:rsidRPr="0069180A" w:rsidRDefault="0069180A" w:rsidP="0069180A">
      <w:pPr>
        <w:suppressAutoHyphens/>
        <w:rPr>
          <w:lang w:eastAsia="zh-CN"/>
        </w:rPr>
      </w:pPr>
      <w:r w:rsidRPr="0069180A">
        <w:rPr>
          <w:sz w:val="28"/>
          <w:szCs w:val="28"/>
          <w:lang w:eastAsia="zh-CN"/>
        </w:rPr>
        <w:t xml:space="preserve">                                                                            муниципального образования </w:t>
      </w:r>
    </w:p>
    <w:p w:rsidR="0069180A" w:rsidRPr="0069180A" w:rsidRDefault="0069180A" w:rsidP="0069180A">
      <w:pPr>
        <w:suppressAutoHyphens/>
        <w:rPr>
          <w:lang w:eastAsia="zh-CN"/>
        </w:rPr>
      </w:pPr>
      <w:r w:rsidRPr="0069180A">
        <w:rPr>
          <w:sz w:val="28"/>
          <w:szCs w:val="28"/>
          <w:lang w:eastAsia="zh-CN"/>
        </w:rPr>
        <w:t xml:space="preserve">                                                                                Тепло-Огаревский район</w:t>
      </w:r>
    </w:p>
    <w:p w:rsidR="0069180A" w:rsidRDefault="0069180A" w:rsidP="0069180A">
      <w:pPr>
        <w:suppressAutoHyphens/>
        <w:jc w:val="center"/>
        <w:rPr>
          <w:sz w:val="28"/>
          <w:szCs w:val="28"/>
          <w:lang w:eastAsia="zh-CN"/>
        </w:rPr>
      </w:pPr>
      <w:r w:rsidRPr="0069180A">
        <w:rPr>
          <w:sz w:val="28"/>
          <w:szCs w:val="28"/>
          <w:lang w:eastAsia="zh-CN"/>
        </w:rPr>
        <w:t xml:space="preserve">                                                                      </w:t>
      </w:r>
    </w:p>
    <w:p w:rsidR="0069180A" w:rsidRPr="0069180A" w:rsidRDefault="0069180A" w:rsidP="0069180A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</w:t>
      </w:r>
      <w:r w:rsidRPr="0069180A">
        <w:rPr>
          <w:sz w:val="28"/>
          <w:szCs w:val="28"/>
          <w:lang w:eastAsia="zh-CN"/>
        </w:rPr>
        <w:t xml:space="preserve"> от  </w:t>
      </w:r>
      <w:r>
        <w:rPr>
          <w:sz w:val="28"/>
          <w:szCs w:val="28"/>
          <w:lang w:eastAsia="zh-CN"/>
        </w:rPr>
        <w:t>26.02.2025</w:t>
      </w:r>
      <w:r w:rsidRPr="0069180A">
        <w:rPr>
          <w:sz w:val="28"/>
          <w:szCs w:val="28"/>
          <w:lang w:eastAsia="zh-CN"/>
        </w:rPr>
        <w:t xml:space="preserve">   № </w:t>
      </w:r>
      <w:r>
        <w:rPr>
          <w:sz w:val="28"/>
          <w:szCs w:val="28"/>
          <w:lang w:eastAsia="zh-CN"/>
        </w:rPr>
        <w:t>17-5</w:t>
      </w:r>
    </w:p>
    <w:p w:rsidR="0069180A" w:rsidRPr="0069180A" w:rsidRDefault="0069180A" w:rsidP="0069180A">
      <w:pPr>
        <w:suppressAutoHyphens/>
        <w:jc w:val="center"/>
        <w:rPr>
          <w:sz w:val="28"/>
          <w:szCs w:val="28"/>
          <w:lang w:eastAsia="zh-CN"/>
        </w:rPr>
      </w:pPr>
    </w:p>
    <w:p w:rsidR="0069180A" w:rsidRPr="0069180A" w:rsidRDefault="0069180A" w:rsidP="0069180A">
      <w:pPr>
        <w:suppressAutoHyphens/>
        <w:jc w:val="center"/>
        <w:rPr>
          <w:b/>
          <w:sz w:val="28"/>
          <w:szCs w:val="26"/>
          <w:lang w:eastAsia="zh-CN"/>
        </w:rPr>
      </w:pPr>
      <w:r w:rsidRPr="0069180A">
        <w:rPr>
          <w:b/>
          <w:sz w:val="28"/>
          <w:szCs w:val="26"/>
          <w:lang w:eastAsia="zh-CN"/>
        </w:rPr>
        <w:t xml:space="preserve">Отчет о выполнении Прогнозного плана (программы) </w:t>
      </w:r>
    </w:p>
    <w:p w:rsidR="0069180A" w:rsidRPr="0069180A" w:rsidRDefault="0069180A" w:rsidP="0069180A">
      <w:pPr>
        <w:suppressAutoHyphens/>
        <w:jc w:val="center"/>
        <w:rPr>
          <w:b/>
          <w:sz w:val="28"/>
          <w:szCs w:val="26"/>
          <w:lang w:eastAsia="zh-CN"/>
        </w:rPr>
      </w:pPr>
      <w:r w:rsidRPr="0069180A">
        <w:rPr>
          <w:b/>
          <w:sz w:val="28"/>
          <w:szCs w:val="26"/>
          <w:lang w:eastAsia="zh-CN"/>
        </w:rPr>
        <w:t xml:space="preserve">приватизации муниципального имущества муниципального </w:t>
      </w:r>
    </w:p>
    <w:p w:rsidR="0069180A" w:rsidRPr="0069180A" w:rsidRDefault="0069180A" w:rsidP="0069180A">
      <w:pPr>
        <w:suppressAutoHyphens/>
        <w:jc w:val="center"/>
        <w:rPr>
          <w:b/>
          <w:sz w:val="28"/>
          <w:szCs w:val="28"/>
          <w:lang w:eastAsia="zh-CN"/>
        </w:rPr>
      </w:pPr>
      <w:r w:rsidRPr="0069180A">
        <w:rPr>
          <w:b/>
          <w:sz w:val="28"/>
          <w:szCs w:val="26"/>
          <w:lang w:eastAsia="zh-CN"/>
        </w:rPr>
        <w:t>образования Тепло-Огаревский район за 2024 год</w:t>
      </w:r>
    </w:p>
    <w:p w:rsidR="0069180A" w:rsidRPr="0069180A" w:rsidRDefault="0069180A" w:rsidP="0069180A">
      <w:pPr>
        <w:suppressAutoHyphens/>
        <w:ind w:right="-1" w:firstLine="709"/>
        <w:jc w:val="both"/>
        <w:rPr>
          <w:sz w:val="28"/>
          <w:szCs w:val="28"/>
          <w:lang w:eastAsia="zh-CN"/>
        </w:rPr>
      </w:pPr>
    </w:p>
    <w:p w:rsidR="0069180A" w:rsidRPr="0069180A" w:rsidRDefault="0069180A" w:rsidP="0069180A">
      <w:pPr>
        <w:suppressAutoHyphens/>
        <w:ind w:right="-1" w:firstLine="709"/>
        <w:jc w:val="both"/>
        <w:rPr>
          <w:sz w:val="28"/>
          <w:szCs w:val="28"/>
          <w:lang w:eastAsia="zh-CN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77"/>
        <w:gridCol w:w="2093"/>
        <w:gridCol w:w="1417"/>
        <w:gridCol w:w="1418"/>
        <w:gridCol w:w="1451"/>
      </w:tblGrid>
      <w:tr w:rsidR="0069180A" w:rsidRPr="0069180A" w:rsidTr="00BA5C14">
        <w:tc>
          <w:tcPr>
            <w:tcW w:w="454" w:type="dxa"/>
          </w:tcPr>
          <w:p w:rsidR="0069180A" w:rsidRPr="0069180A" w:rsidRDefault="0069180A" w:rsidP="0069180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</w:tcPr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Наименование объекта,</w:t>
            </w:r>
          </w:p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 xml:space="preserve"> его характеристики и</w:t>
            </w:r>
          </w:p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местонахождение</w:t>
            </w:r>
          </w:p>
        </w:tc>
        <w:tc>
          <w:tcPr>
            <w:tcW w:w="2093" w:type="dxa"/>
          </w:tcPr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Адрес объекта</w:t>
            </w:r>
          </w:p>
        </w:tc>
        <w:tc>
          <w:tcPr>
            <w:tcW w:w="1417" w:type="dxa"/>
          </w:tcPr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Способ</w:t>
            </w:r>
          </w:p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приватизации</w:t>
            </w:r>
          </w:p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Прогнозный</w:t>
            </w:r>
          </w:p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доход, руб.</w:t>
            </w:r>
          </w:p>
        </w:tc>
        <w:tc>
          <w:tcPr>
            <w:tcW w:w="1451" w:type="dxa"/>
          </w:tcPr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Итоги приватизации, руб.</w:t>
            </w:r>
          </w:p>
        </w:tc>
      </w:tr>
      <w:tr w:rsidR="0069180A" w:rsidRPr="0069180A" w:rsidTr="00BA5C14">
        <w:trPr>
          <w:trHeight w:val="2098"/>
        </w:trPr>
        <w:tc>
          <w:tcPr>
            <w:tcW w:w="454" w:type="dxa"/>
            <w:vAlign w:val="center"/>
          </w:tcPr>
          <w:p w:rsidR="0069180A" w:rsidRPr="0069180A" w:rsidRDefault="0069180A" w:rsidP="0069180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9180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7" w:type="dxa"/>
          </w:tcPr>
          <w:p w:rsidR="0069180A" w:rsidRPr="0069180A" w:rsidRDefault="0069180A" w:rsidP="0069180A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 xml:space="preserve">Нежилое здание (медпункт), 1-этажный общая площадь 71,0 </w:t>
            </w:r>
            <w:proofErr w:type="spellStart"/>
            <w:r w:rsidRPr="0069180A">
              <w:rPr>
                <w:sz w:val="26"/>
                <w:szCs w:val="26"/>
                <w:lang w:eastAsia="zh-CN"/>
              </w:rPr>
              <w:t>кв.м</w:t>
            </w:r>
            <w:proofErr w:type="spellEnd"/>
            <w:r w:rsidRPr="0069180A">
              <w:rPr>
                <w:sz w:val="26"/>
                <w:szCs w:val="26"/>
                <w:lang w:eastAsia="zh-CN"/>
              </w:rPr>
              <w:t>.,</w:t>
            </w:r>
          </w:p>
          <w:p w:rsidR="0069180A" w:rsidRPr="0069180A" w:rsidRDefault="0069180A" w:rsidP="0069180A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К№ 71:19:020509:245, с</w:t>
            </w:r>
          </w:p>
          <w:p w:rsidR="0069180A" w:rsidRPr="0069180A" w:rsidRDefault="0069180A" w:rsidP="0069180A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 xml:space="preserve">земельным участком площадью 260,0 </w:t>
            </w:r>
            <w:proofErr w:type="spellStart"/>
            <w:r w:rsidRPr="0069180A">
              <w:rPr>
                <w:sz w:val="26"/>
                <w:szCs w:val="26"/>
                <w:lang w:eastAsia="zh-CN"/>
              </w:rPr>
              <w:t>кв.м</w:t>
            </w:r>
            <w:proofErr w:type="spellEnd"/>
            <w:r w:rsidRPr="0069180A">
              <w:rPr>
                <w:sz w:val="26"/>
                <w:szCs w:val="26"/>
                <w:lang w:eastAsia="zh-CN"/>
              </w:rPr>
              <w:t>., с</w:t>
            </w:r>
            <w:proofErr w:type="gramStart"/>
            <w:r w:rsidRPr="0069180A">
              <w:rPr>
                <w:sz w:val="26"/>
                <w:szCs w:val="26"/>
                <w:lang w:eastAsia="zh-CN"/>
              </w:rPr>
              <w:t xml:space="preserve"> К</w:t>
            </w:r>
            <w:proofErr w:type="gramEnd"/>
            <w:r w:rsidRPr="0069180A">
              <w:rPr>
                <w:sz w:val="26"/>
                <w:szCs w:val="26"/>
                <w:lang w:eastAsia="zh-CN"/>
              </w:rPr>
              <w:t>№ 71:19:020509:320</w:t>
            </w:r>
          </w:p>
        </w:tc>
        <w:tc>
          <w:tcPr>
            <w:tcW w:w="2093" w:type="dxa"/>
          </w:tcPr>
          <w:p w:rsidR="0069180A" w:rsidRPr="0069180A" w:rsidRDefault="0069180A" w:rsidP="0069180A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 xml:space="preserve">Тульская область, Тепло-Огаревский район, </w:t>
            </w:r>
          </w:p>
          <w:p w:rsidR="0069180A" w:rsidRPr="0069180A" w:rsidRDefault="0069180A" w:rsidP="0069180A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 xml:space="preserve">д. </w:t>
            </w:r>
            <w:proofErr w:type="spellStart"/>
            <w:r w:rsidRPr="0069180A">
              <w:rPr>
                <w:sz w:val="26"/>
                <w:szCs w:val="26"/>
                <w:lang w:eastAsia="zh-CN"/>
              </w:rPr>
              <w:t>Бродиловка</w:t>
            </w:r>
            <w:proofErr w:type="spellEnd"/>
            <w:r w:rsidRPr="0069180A">
              <w:rPr>
                <w:sz w:val="26"/>
                <w:szCs w:val="26"/>
                <w:lang w:eastAsia="zh-CN"/>
              </w:rPr>
              <w:t>, ул. Центральная, д. 4</w:t>
            </w:r>
          </w:p>
        </w:tc>
        <w:tc>
          <w:tcPr>
            <w:tcW w:w="1417" w:type="dxa"/>
          </w:tcPr>
          <w:p w:rsidR="0069180A" w:rsidRPr="0069180A" w:rsidRDefault="0069180A" w:rsidP="0069180A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Аукцион, открытый по форме подачи предложений</w:t>
            </w:r>
          </w:p>
        </w:tc>
        <w:tc>
          <w:tcPr>
            <w:tcW w:w="1418" w:type="dxa"/>
          </w:tcPr>
          <w:p w:rsidR="0069180A" w:rsidRPr="0069180A" w:rsidRDefault="0069180A" w:rsidP="0069180A">
            <w:pPr>
              <w:suppressAutoHyphens/>
              <w:jc w:val="center"/>
              <w:rPr>
                <w:lang w:eastAsia="zh-CN"/>
              </w:rPr>
            </w:pPr>
            <w:r w:rsidRPr="0069180A">
              <w:rPr>
                <w:lang w:eastAsia="zh-CN"/>
              </w:rPr>
              <w:t>815934,00</w:t>
            </w:r>
          </w:p>
        </w:tc>
        <w:tc>
          <w:tcPr>
            <w:tcW w:w="1451" w:type="dxa"/>
          </w:tcPr>
          <w:p w:rsidR="0069180A" w:rsidRPr="0069180A" w:rsidRDefault="0069180A" w:rsidP="0069180A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69180A">
              <w:rPr>
                <w:sz w:val="26"/>
                <w:szCs w:val="26"/>
                <w:lang w:eastAsia="zh-CN"/>
              </w:rPr>
              <w:t>Аукцион</w:t>
            </w:r>
          </w:p>
          <w:p w:rsidR="0069180A" w:rsidRPr="0069180A" w:rsidRDefault="0069180A" w:rsidP="0069180A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gramStart"/>
            <w:r w:rsidRPr="0069180A">
              <w:rPr>
                <w:bCs/>
                <w:sz w:val="26"/>
                <w:szCs w:val="26"/>
              </w:rPr>
              <w:t>признан</w:t>
            </w:r>
            <w:proofErr w:type="gramEnd"/>
          </w:p>
          <w:p w:rsidR="0069180A" w:rsidRPr="0069180A" w:rsidRDefault="0069180A" w:rsidP="0069180A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69180A">
              <w:rPr>
                <w:sz w:val="26"/>
                <w:szCs w:val="26"/>
                <w:lang w:eastAsia="zh-CN"/>
              </w:rPr>
              <w:t>несостоявшимся в связи с отсутствием поданных заявок</w:t>
            </w:r>
            <w:proofErr w:type="gramEnd"/>
          </w:p>
        </w:tc>
      </w:tr>
    </w:tbl>
    <w:p w:rsidR="0069180A" w:rsidRPr="0069180A" w:rsidRDefault="0069180A" w:rsidP="0069180A">
      <w:pPr>
        <w:suppressAutoHyphens/>
        <w:jc w:val="center"/>
        <w:rPr>
          <w:sz w:val="28"/>
          <w:szCs w:val="28"/>
          <w:lang w:eastAsia="zh-CN"/>
        </w:rPr>
      </w:pPr>
    </w:p>
    <w:p w:rsidR="0069180A" w:rsidRPr="0069180A" w:rsidRDefault="0069180A" w:rsidP="0069180A">
      <w:pPr>
        <w:suppressAutoHyphens/>
        <w:rPr>
          <w:lang w:eastAsia="zh-CN"/>
        </w:rPr>
      </w:pPr>
    </w:p>
    <w:p w:rsidR="0069180A" w:rsidRPr="0069180A" w:rsidRDefault="0069180A" w:rsidP="0069180A">
      <w:pPr>
        <w:suppressAutoHyphens/>
        <w:jc w:val="center"/>
        <w:rPr>
          <w:lang w:eastAsia="zh-CN"/>
        </w:rPr>
      </w:pPr>
    </w:p>
    <w:p w:rsidR="00E30416" w:rsidRPr="00E30416" w:rsidRDefault="00E30416" w:rsidP="0069180A">
      <w:pPr>
        <w:suppressAutoHyphens/>
        <w:spacing w:line="360" w:lineRule="exact"/>
        <w:ind w:firstLine="709"/>
        <w:jc w:val="center"/>
        <w:rPr>
          <w:b/>
          <w:color w:val="0000FF"/>
          <w:sz w:val="44"/>
          <w:szCs w:val="44"/>
        </w:rPr>
      </w:pPr>
    </w:p>
    <w:sectPr w:rsidR="00E30416" w:rsidRPr="00E30416" w:rsidSect="008F034D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57" w:rsidRDefault="00FE2357" w:rsidP="008F034D">
      <w:r>
        <w:separator/>
      </w:r>
    </w:p>
  </w:endnote>
  <w:endnote w:type="continuationSeparator" w:id="0">
    <w:p w:rsidR="00FE2357" w:rsidRDefault="00FE2357" w:rsidP="008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57" w:rsidRDefault="00FE2357" w:rsidP="008F034D">
      <w:r>
        <w:separator/>
      </w:r>
    </w:p>
  </w:footnote>
  <w:footnote w:type="continuationSeparator" w:id="0">
    <w:p w:rsidR="00FE2357" w:rsidRDefault="00FE2357" w:rsidP="008F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67D4"/>
    <w:multiLevelType w:val="hybridMultilevel"/>
    <w:tmpl w:val="4E244458"/>
    <w:lvl w:ilvl="0" w:tplc="E88A99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4B68203A"/>
    <w:multiLevelType w:val="hybridMultilevel"/>
    <w:tmpl w:val="9112C6E2"/>
    <w:lvl w:ilvl="0" w:tplc="D488F6FA">
      <w:start w:val="1"/>
      <w:numFmt w:val="decimal"/>
      <w:lvlText w:val="%1."/>
      <w:lvlJc w:val="left"/>
      <w:pPr>
        <w:tabs>
          <w:tab w:val="num" w:pos="2958"/>
        </w:tabs>
        <w:ind w:left="1853" w:firstLine="41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73"/>
        </w:tabs>
        <w:ind w:left="25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3"/>
        </w:tabs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3"/>
        </w:tabs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3"/>
        </w:tabs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3"/>
        </w:tabs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3"/>
        </w:tabs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3"/>
        </w:tabs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3"/>
        </w:tabs>
        <w:ind w:left="76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F"/>
    <w:rsid w:val="00015FB9"/>
    <w:rsid w:val="000B362F"/>
    <w:rsid w:val="0023005E"/>
    <w:rsid w:val="004240D0"/>
    <w:rsid w:val="00437B91"/>
    <w:rsid w:val="004A79B6"/>
    <w:rsid w:val="004B63F2"/>
    <w:rsid w:val="004D7783"/>
    <w:rsid w:val="005F3F0B"/>
    <w:rsid w:val="0069180A"/>
    <w:rsid w:val="006D798F"/>
    <w:rsid w:val="007E0447"/>
    <w:rsid w:val="008F034D"/>
    <w:rsid w:val="00A42DDF"/>
    <w:rsid w:val="00A76AB3"/>
    <w:rsid w:val="00B25215"/>
    <w:rsid w:val="00BF1EEE"/>
    <w:rsid w:val="00C00227"/>
    <w:rsid w:val="00C81894"/>
    <w:rsid w:val="00CD574A"/>
    <w:rsid w:val="00DA2B66"/>
    <w:rsid w:val="00E30416"/>
    <w:rsid w:val="00EB6E57"/>
    <w:rsid w:val="00F454B4"/>
    <w:rsid w:val="00F60546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90941.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2024-12-26T09:56:00Z</dcterms:created>
  <dcterms:modified xsi:type="dcterms:W3CDTF">2025-02-18T11:14:00Z</dcterms:modified>
</cp:coreProperties>
</file>