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D4792D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7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B82778">
        <w:t>2</w:t>
      </w:r>
      <w:r w:rsidR="001265E3">
        <w:t>4</w:t>
      </w:r>
      <w:r w:rsidR="004D541F">
        <w:t>.02.</w:t>
      </w:r>
      <w:r w:rsidR="00A91202">
        <w:t xml:space="preserve"> </w:t>
      </w:r>
      <w:r w:rsidR="00B82778">
        <w:t>202</w:t>
      </w:r>
      <w:r w:rsidR="001265E3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BD34E3">
        <w:t>37-2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470AA0" w:rsidRDefault="00470AA0" w:rsidP="00470AA0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bookmarkStart w:id="0" w:name="sub_4"/>
      <w:r>
        <w:rPr>
          <w:b/>
          <w:bCs/>
          <w:spacing w:val="-2"/>
          <w:sz w:val="28"/>
          <w:szCs w:val="28"/>
        </w:rPr>
        <w:t xml:space="preserve">Об отчете главы администрации </w:t>
      </w:r>
    </w:p>
    <w:p w:rsidR="00470AA0" w:rsidRDefault="00470AA0" w:rsidP="00470AA0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муниципального образования  Тепло-Огаревский район</w:t>
      </w:r>
    </w:p>
    <w:p w:rsidR="00A15C48" w:rsidRDefault="00A15C48" w:rsidP="00470AA0">
      <w:pPr>
        <w:shd w:val="clear" w:color="auto" w:fill="FFFFFF"/>
        <w:ind w:right="10"/>
        <w:jc w:val="center"/>
      </w:pPr>
    </w:p>
    <w:p w:rsidR="00470AA0" w:rsidRPr="00A15C48" w:rsidRDefault="00A15C48" w:rsidP="00A15C48">
      <w:pPr>
        <w:pStyle w:val="ae"/>
        <w:ind w:firstLine="572"/>
        <w:jc w:val="both"/>
        <w:rPr>
          <w:rFonts w:ascii="Times New Roman" w:hAnsi="Times New Roman"/>
        </w:rPr>
      </w:pPr>
      <w:proofErr w:type="gramStart"/>
      <w:r w:rsidRPr="00A15C48">
        <w:rPr>
          <w:rFonts w:ascii="Times New Roman" w:hAnsi="Times New Roman"/>
          <w:sz w:val="28"/>
          <w:szCs w:val="28"/>
        </w:rPr>
        <w:t xml:space="preserve">Заслушав и обсудив представленный главой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Тепло-Огаревский район</w:t>
      </w:r>
      <w:r w:rsidRPr="00A15C48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/>
          <w:sz w:val="28"/>
          <w:szCs w:val="28"/>
        </w:rPr>
        <w:t>Фитисовым</w:t>
      </w:r>
      <w:proofErr w:type="spellEnd"/>
      <w:r w:rsidR="00DB3E9B">
        <w:rPr>
          <w:rFonts w:ascii="Times New Roman" w:hAnsi="Times New Roman"/>
          <w:sz w:val="28"/>
          <w:szCs w:val="28"/>
        </w:rPr>
        <w:t xml:space="preserve"> </w:t>
      </w:r>
      <w:r w:rsidRPr="00A15C48">
        <w:rPr>
          <w:rFonts w:ascii="Times New Roman" w:hAnsi="Times New Roman"/>
          <w:sz w:val="28"/>
          <w:szCs w:val="28"/>
        </w:rPr>
        <w:t xml:space="preserve">отчет о результатах своей деятельности и деятельности администрации </w:t>
      </w:r>
      <w:r>
        <w:rPr>
          <w:rFonts w:ascii="Times New Roman" w:hAnsi="Times New Roman"/>
          <w:sz w:val="28"/>
          <w:szCs w:val="28"/>
        </w:rPr>
        <w:t>за 2020</w:t>
      </w:r>
      <w:r w:rsidRPr="00A15C48">
        <w:rPr>
          <w:rFonts w:ascii="Times New Roman" w:hAnsi="Times New Roman"/>
          <w:sz w:val="28"/>
          <w:szCs w:val="28"/>
        </w:rPr>
        <w:t xml:space="preserve"> год, в том числе о решении вопросов, поставленных </w:t>
      </w:r>
      <w:r>
        <w:rPr>
          <w:rFonts w:ascii="Times New Roman" w:hAnsi="Times New Roman"/>
          <w:sz w:val="28"/>
          <w:szCs w:val="28"/>
        </w:rPr>
        <w:t>депутатами Собрания представителей муниципального образования Тепло-Огаревский район</w:t>
      </w:r>
      <w:r w:rsidRPr="00A15C48">
        <w:rPr>
          <w:rFonts w:ascii="Times New Roman" w:hAnsi="Times New Roman"/>
          <w:sz w:val="28"/>
          <w:szCs w:val="28"/>
        </w:rPr>
        <w:t>,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A15C4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15C4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на 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Тепло-Огаревский район</w:t>
      </w:r>
      <w:r w:rsidR="00470AA0">
        <w:rPr>
          <w:sz w:val="28"/>
          <w:szCs w:val="28"/>
        </w:rPr>
        <w:t xml:space="preserve"> </w:t>
      </w:r>
      <w:r w:rsidR="00470AA0" w:rsidRPr="00A15C48">
        <w:rPr>
          <w:rFonts w:ascii="Times New Roman" w:hAnsi="Times New Roman"/>
          <w:sz w:val="28"/>
          <w:szCs w:val="28"/>
        </w:rPr>
        <w:t>Собрание представителей муниципального образования Тепло-Огаревский район РЕШИЛО:</w:t>
      </w:r>
    </w:p>
    <w:p w:rsidR="00470AA0" w:rsidRDefault="00470AA0" w:rsidP="00470AA0">
      <w:pPr>
        <w:shd w:val="clear" w:color="auto" w:fill="FFFFFF"/>
        <w:spacing w:line="322" w:lineRule="exact"/>
        <w:ind w:left="10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администрации муниципального образования Тепло-Огаревский район принять к сведению (прилагается).</w:t>
      </w:r>
    </w:p>
    <w:p w:rsidR="00470AA0" w:rsidRPr="00022854" w:rsidRDefault="00470AA0" w:rsidP="00A15C48">
      <w:pPr>
        <w:pStyle w:val="ae"/>
        <w:ind w:firstLine="572"/>
        <w:jc w:val="both"/>
        <w:rPr>
          <w:b/>
          <w:sz w:val="28"/>
          <w:szCs w:val="28"/>
        </w:rPr>
      </w:pPr>
      <w:r w:rsidRPr="00A15C48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="00A15C48" w:rsidRPr="00A15C48">
        <w:t xml:space="preserve"> </w:t>
      </w:r>
      <w:r w:rsidR="00A15C48" w:rsidRPr="00A15C48">
        <w:rPr>
          <w:rFonts w:ascii="Times New Roman" w:hAnsi="Times New Roman"/>
          <w:sz w:val="28"/>
          <w:szCs w:val="28"/>
        </w:rPr>
        <w:t xml:space="preserve">Признать деятельность главы </w:t>
      </w:r>
      <w:r w:rsidR="00A15C48">
        <w:rPr>
          <w:rFonts w:ascii="Times New Roman" w:hAnsi="Times New Roman"/>
          <w:sz w:val="28"/>
          <w:szCs w:val="28"/>
        </w:rPr>
        <w:t xml:space="preserve">администрации </w:t>
      </w:r>
      <w:r w:rsidR="00A15C48" w:rsidRPr="00A15C48">
        <w:rPr>
          <w:rFonts w:ascii="Times New Roman" w:hAnsi="Times New Roman"/>
          <w:sz w:val="28"/>
          <w:szCs w:val="28"/>
        </w:rPr>
        <w:t>муниципального образования Тепло-Огаревский район и деятельность администрации за 20</w:t>
      </w:r>
      <w:r w:rsidR="00A15C48">
        <w:rPr>
          <w:rFonts w:ascii="Times New Roman" w:hAnsi="Times New Roman"/>
          <w:sz w:val="28"/>
          <w:szCs w:val="28"/>
        </w:rPr>
        <w:t>20</w:t>
      </w:r>
      <w:r w:rsidR="00A15C48" w:rsidRPr="00A15C48">
        <w:rPr>
          <w:rFonts w:ascii="Times New Roman" w:hAnsi="Times New Roman"/>
          <w:sz w:val="28"/>
          <w:szCs w:val="28"/>
        </w:rPr>
        <w:t xml:space="preserve"> год, в том числе по решению вопросов, поставленных </w:t>
      </w:r>
      <w:r w:rsidR="00A15C48">
        <w:rPr>
          <w:rFonts w:ascii="Times New Roman" w:hAnsi="Times New Roman"/>
          <w:sz w:val="28"/>
          <w:szCs w:val="28"/>
        </w:rPr>
        <w:t>депутатами Собрания представителей муниципального образования Тепло-Огаревский район</w:t>
      </w:r>
      <w:r w:rsidR="00A15C48" w:rsidRPr="00A15C48">
        <w:rPr>
          <w:rFonts w:ascii="Times New Roman" w:hAnsi="Times New Roman"/>
          <w:sz w:val="28"/>
          <w:szCs w:val="28"/>
        </w:rPr>
        <w:t>, удовлетворительной.</w:t>
      </w:r>
      <w:r>
        <w:rPr>
          <w:sz w:val="28"/>
          <w:szCs w:val="28"/>
        </w:rPr>
        <w:t xml:space="preserve"> </w:t>
      </w:r>
    </w:p>
    <w:p w:rsidR="00470AA0" w:rsidRPr="00A4716C" w:rsidRDefault="00470AA0" w:rsidP="00470A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Разместить  отчет</w:t>
      </w:r>
      <w:proofErr w:type="gramEnd"/>
      <w:r>
        <w:rPr>
          <w:sz w:val="28"/>
          <w:szCs w:val="28"/>
        </w:rPr>
        <w:t xml:space="preserve">   главы администрации  муниципального образования Тепло-Огаревский район об итогах работы за 20</w:t>
      </w:r>
      <w:r w:rsidR="001265E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газете «Наша жизнь. Тепло-Огаревский район» и   на официальном сайте муниципального образования Тепло-Огаревский район.</w:t>
      </w:r>
    </w:p>
    <w:p w:rsidR="00470AA0" w:rsidRDefault="00470AA0" w:rsidP="00470AA0">
      <w:pPr>
        <w:shd w:val="clear" w:color="auto" w:fill="FFFFFF"/>
        <w:spacing w:line="322" w:lineRule="exact"/>
        <w:ind w:right="10"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 со дня подписания.</w:t>
      </w:r>
    </w:p>
    <w:p w:rsidR="00470AA0" w:rsidRDefault="00470AA0" w:rsidP="00470AA0">
      <w:pPr>
        <w:shd w:val="clear" w:color="auto" w:fill="FFFFFF"/>
        <w:spacing w:line="322" w:lineRule="exact"/>
        <w:ind w:right="10" w:firstLine="10"/>
        <w:jc w:val="both"/>
        <w:rPr>
          <w:sz w:val="28"/>
          <w:szCs w:val="28"/>
        </w:rPr>
      </w:pPr>
    </w:p>
    <w:p w:rsidR="00470AA0" w:rsidRDefault="00470AA0" w:rsidP="00470AA0">
      <w:pPr>
        <w:ind w:firstLine="708"/>
        <w:jc w:val="both"/>
        <w:rPr>
          <w:sz w:val="28"/>
          <w:szCs w:val="28"/>
        </w:rPr>
      </w:pPr>
    </w:p>
    <w:bookmarkEnd w:id="0"/>
    <w:p w:rsidR="00470AA0" w:rsidRPr="006714E2" w:rsidRDefault="00470AA0" w:rsidP="00470AA0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 xml:space="preserve">                   Глава</w:t>
      </w:r>
    </w:p>
    <w:p w:rsidR="00470AA0" w:rsidRPr="006714E2" w:rsidRDefault="00470AA0" w:rsidP="00470AA0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>муниципального образования</w:t>
      </w:r>
    </w:p>
    <w:p w:rsidR="00470AA0" w:rsidRDefault="00470AA0" w:rsidP="00470AA0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 xml:space="preserve">    Тепло-Огаревский район</w:t>
      </w:r>
      <w:r>
        <w:rPr>
          <w:rStyle w:val="FontStyle11"/>
          <w:sz w:val="28"/>
          <w:szCs w:val="28"/>
        </w:rPr>
        <w:t xml:space="preserve">                             </w:t>
      </w:r>
      <w:r w:rsidRPr="006714E2">
        <w:rPr>
          <w:rStyle w:val="FontStyle11"/>
          <w:sz w:val="28"/>
          <w:szCs w:val="28"/>
        </w:rPr>
        <w:t xml:space="preserve">                 </w:t>
      </w:r>
      <w:r>
        <w:rPr>
          <w:rStyle w:val="FontStyle11"/>
          <w:sz w:val="28"/>
          <w:szCs w:val="28"/>
        </w:rPr>
        <w:t>А.Ю. Косарев</w:t>
      </w:r>
    </w:p>
    <w:p w:rsidR="00C34EE4" w:rsidRDefault="00C34EE4" w:rsidP="00470AA0">
      <w:pPr>
        <w:pStyle w:val="a5"/>
        <w:rPr>
          <w:rStyle w:val="FontStyle11"/>
          <w:sz w:val="28"/>
          <w:szCs w:val="28"/>
        </w:rPr>
      </w:pPr>
    </w:p>
    <w:p w:rsidR="00C34EE4" w:rsidRDefault="00C34EE4" w:rsidP="00470AA0">
      <w:pPr>
        <w:jc w:val="right"/>
        <w:rPr>
          <w:rStyle w:val="FontStyle11"/>
          <w:b w:val="0"/>
          <w:sz w:val="28"/>
          <w:szCs w:val="28"/>
        </w:rPr>
      </w:pPr>
    </w:p>
    <w:p w:rsidR="00BB73F9" w:rsidRDefault="00BB73F9" w:rsidP="00470AA0">
      <w:pPr>
        <w:jc w:val="right"/>
        <w:rPr>
          <w:rStyle w:val="FontStyle11"/>
          <w:b w:val="0"/>
          <w:sz w:val="28"/>
          <w:szCs w:val="28"/>
        </w:rPr>
      </w:pP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lastRenderedPageBreak/>
        <w:t>Приложение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 xml:space="preserve"> к решению Собрания представителей 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 xml:space="preserve">муниципального образования 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  <w:r w:rsidRPr="00445263">
        <w:rPr>
          <w:rStyle w:val="FontStyle11"/>
          <w:b w:val="0"/>
          <w:sz w:val="28"/>
          <w:szCs w:val="28"/>
        </w:rPr>
        <w:t>Тепло-Огаревский район</w:t>
      </w:r>
    </w:p>
    <w:p w:rsidR="00470AA0" w:rsidRPr="00445263" w:rsidRDefault="00470AA0" w:rsidP="00470AA0">
      <w:pPr>
        <w:jc w:val="right"/>
        <w:rPr>
          <w:rStyle w:val="FontStyle11"/>
          <w:b w:val="0"/>
          <w:sz w:val="28"/>
          <w:szCs w:val="28"/>
        </w:rPr>
      </w:pPr>
    </w:p>
    <w:p w:rsidR="00470AA0" w:rsidRDefault="00470AA0" w:rsidP="00470AA0">
      <w:pPr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</w:t>
      </w:r>
      <w:r w:rsidRPr="00445263">
        <w:rPr>
          <w:rStyle w:val="FontStyle11"/>
          <w:b w:val="0"/>
          <w:sz w:val="28"/>
          <w:szCs w:val="28"/>
        </w:rPr>
        <w:t>т</w:t>
      </w:r>
      <w:r>
        <w:rPr>
          <w:rStyle w:val="FontStyle11"/>
          <w:b w:val="0"/>
          <w:sz w:val="28"/>
          <w:szCs w:val="28"/>
        </w:rPr>
        <w:t xml:space="preserve"> </w:t>
      </w:r>
      <w:r w:rsidR="00BD34E3">
        <w:rPr>
          <w:rStyle w:val="FontStyle11"/>
          <w:b w:val="0"/>
          <w:sz w:val="28"/>
          <w:szCs w:val="28"/>
        </w:rPr>
        <w:t>24.02.</w:t>
      </w:r>
      <w:r w:rsidR="001265E3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202</w:t>
      </w:r>
      <w:r w:rsidR="001265E3">
        <w:rPr>
          <w:rStyle w:val="FontStyle11"/>
          <w:b w:val="0"/>
          <w:sz w:val="28"/>
          <w:szCs w:val="28"/>
        </w:rPr>
        <w:t>1</w:t>
      </w:r>
      <w:r>
        <w:rPr>
          <w:rStyle w:val="FontStyle11"/>
          <w:b w:val="0"/>
          <w:sz w:val="28"/>
          <w:szCs w:val="28"/>
        </w:rPr>
        <w:t xml:space="preserve"> </w:t>
      </w:r>
      <w:r w:rsidRPr="00445263">
        <w:rPr>
          <w:rStyle w:val="FontStyle11"/>
          <w:b w:val="0"/>
          <w:sz w:val="28"/>
          <w:szCs w:val="28"/>
        </w:rPr>
        <w:t xml:space="preserve"> № </w:t>
      </w:r>
      <w:r w:rsidR="00BD34E3">
        <w:rPr>
          <w:rStyle w:val="FontStyle11"/>
          <w:b w:val="0"/>
          <w:sz w:val="28"/>
          <w:szCs w:val="28"/>
        </w:rPr>
        <w:t>37-2</w:t>
      </w:r>
    </w:p>
    <w:p w:rsidR="00470AA0" w:rsidRDefault="00470AA0" w:rsidP="00470AA0">
      <w:pPr>
        <w:jc w:val="right"/>
        <w:rPr>
          <w:rStyle w:val="FontStyle11"/>
          <w:b w:val="0"/>
          <w:sz w:val="28"/>
          <w:szCs w:val="28"/>
        </w:rPr>
      </w:pPr>
    </w:p>
    <w:p w:rsidR="00E73079" w:rsidRPr="00062A1C" w:rsidRDefault="00E73079" w:rsidP="00E73079">
      <w:pPr>
        <w:widowControl w:val="0"/>
        <w:jc w:val="center"/>
        <w:rPr>
          <w:b/>
          <w:bCs/>
          <w:sz w:val="28"/>
          <w:szCs w:val="28"/>
        </w:rPr>
      </w:pPr>
      <w:r w:rsidRPr="00062A1C">
        <w:rPr>
          <w:b/>
          <w:bCs/>
          <w:sz w:val="28"/>
          <w:szCs w:val="28"/>
        </w:rPr>
        <w:t>Отчет</w:t>
      </w:r>
    </w:p>
    <w:p w:rsidR="00E73079" w:rsidRPr="00062A1C" w:rsidRDefault="00E73079" w:rsidP="00E73079">
      <w:pPr>
        <w:widowControl w:val="0"/>
        <w:jc w:val="center"/>
        <w:rPr>
          <w:b/>
          <w:bCs/>
          <w:sz w:val="28"/>
          <w:szCs w:val="28"/>
        </w:rPr>
      </w:pPr>
      <w:r w:rsidRPr="00062A1C">
        <w:rPr>
          <w:b/>
          <w:bCs/>
          <w:sz w:val="28"/>
          <w:szCs w:val="28"/>
        </w:rPr>
        <w:t>главы администрации муниципального образования</w:t>
      </w:r>
    </w:p>
    <w:p w:rsidR="00E73079" w:rsidRPr="00062A1C" w:rsidRDefault="00E73079" w:rsidP="00E73079">
      <w:pPr>
        <w:widowControl w:val="0"/>
        <w:jc w:val="center"/>
        <w:rPr>
          <w:b/>
          <w:bCs/>
          <w:sz w:val="28"/>
          <w:szCs w:val="28"/>
        </w:rPr>
      </w:pPr>
      <w:r w:rsidRPr="00062A1C">
        <w:rPr>
          <w:b/>
          <w:bCs/>
          <w:sz w:val="28"/>
          <w:szCs w:val="28"/>
        </w:rPr>
        <w:t xml:space="preserve">Тепло-Огаревский район А.А. </w:t>
      </w:r>
      <w:proofErr w:type="spellStart"/>
      <w:r w:rsidRPr="00062A1C">
        <w:rPr>
          <w:b/>
          <w:bCs/>
          <w:sz w:val="28"/>
          <w:szCs w:val="28"/>
        </w:rPr>
        <w:t>Фитисова</w:t>
      </w:r>
      <w:proofErr w:type="spellEnd"/>
      <w:r w:rsidRPr="00062A1C">
        <w:rPr>
          <w:b/>
          <w:bCs/>
          <w:sz w:val="28"/>
          <w:szCs w:val="28"/>
        </w:rPr>
        <w:t xml:space="preserve"> о своей деятельности и деятельности администрации муниципального образования</w:t>
      </w:r>
    </w:p>
    <w:p w:rsidR="00E73079" w:rsidRPr="00062A1C" w:rsidRDefault="00E73079" w:rsidP="00E73079">
      <w:pPr>
        <w:shd w:val="clear" w:color="auto" w:fill="FFFFFF"/>
        <w:jc w:val="center"/>
        <w:rPr>
          <w:b/>
          <w:sz w:val="28"/>
          <w:szCs w:val="28"/>
        </w:rPr>
      </w:pPr>
      <w:r w:rsidRPr="00062A1C">
        <w:rPr>
          <w:b/>
          <w:bCs/>
          <w:sz w:val="28"/>
          <w:szCs w:val="28"/>
        </w:rPr>
        <w:t>Тепло-Огаревский район за 2020 год</w:t>
      </w:r>
    </w:p>
    <w:p w:rsidR="00E73079" w:rsidRPr="00062A1C" w:rsidRDefault="00E73079" w:rsidP="00E73079">
      <w:pPr>
        <w:shd w:val="clear" w:color="auto" w:fill="FFFFFF"/>
        <w:jc w:val="center"/>
        <w:rPr>
          <w:b/>
          <w:sz w:val="28"/>
          <w:szCs w:val="28"/>
        </w:rPr>
      </w:pPr>
    </w:p>
    <w:p w:rsidR="00E73079" w:rsidRPr="00062A1C" w:rsidRDefault="00E73079" w:rsidP="00E73079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62A1C">
        <w:rPr>
          <w:b/>
          <w:sz w:val="28"/>
          <w:szCs w:val="28"/>
        </w:rPr>
        <w:t xml:space="preserve">Уважаемые депутаты, </w:t>
      </w:r>
    </w:p>
    <w:p w:rsidR="00E73079" w:rsidRPr="00062A1C" w:rsidRDefault="00E73079" w:rsidP="00E73079">
      <w:pPr>
        <w:shd w:val="clear" w:color="auto" w:fill="FFFFFF"/>
        <w:spacing w:line="360" w:lineRule="exact"/>
        <w:jc w:val="center"/>
        <w:rPr>
          <w:iCs/>
          <w:sz w:val="28"/>
          <w:szCs w:val="28"/>
          <w:bdr w:val="none" w:sz="0" w:space="0" w:color="auto" w:frame="1"/>
        </w:rPr>
      </w:pPr>
      <w:r w:rsidRPr="00062A1C">
        <w:rPr>
          <w:b/>
          <w:sz w:val="28"/>
          <w:szCs w:val="28"/>
        </w:rPr>
        <w:t xml:space="preserve">представители органов территориального общественного      </w:t>
      </w:r>
      <w:r>
        <w:rPr>
          <w:b/>
          <w:sz w:val="28"/>
          <w:szCs w:val="28"/>
        </w:rPr>
        <w:t>с</w:t>
      </w:r>
      <w:r w:rsidRPr="00062A1C">
        <w:rPr>
          <w:b/>
          <w:sz w:val="28"/>
          <w:szCs w:val="28"/>
        </w:rPr>
        <w:t>амоуправления, присутствующие!</w:t>
      </w:r>
    </w:p>
    <w:p w:rsidR="00E73079" w:rsidRPr="00062A1C" w:rsidRDefault="00E73079" w:rsidP="00E73079">
      <w:pPr>
        <w:shd w:val="clear" w:color="auto" w:fill="FFFFFF"/>
        <w:spacing w:line="360" w:lineRule="exact"/>
        <w:rPr>
          <w:iCs/>
          <w:sz w:val="28"/>
          <w:szCs w:val="28"/>
          <w:bdr w:val="none" w:sz="0" w:space="0" w:color="auto" w:frame="1"/>
        </w:rPr>
      </w:pPr>
      <w:r w:rsidRPr="00062A1C">
        <w:rPr>
          <w:iCs/>
          <w:sz w:val="28"/>
          <w:szCs w:val="28"/>
          <w:bdr w:val="none" w:sz="0" w:space="0" w:color="auto" w:frame="1"/>
        </w:rPr>
        <w:t xml:space="preserve">         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4654B3">
        <w:rPr>
          <w:sz w:val="28"/>
          <w:szCs w:val="28"/>
        </w:rPr>
        <w:t>2020 год</w:t>
      </w:r>
      <w:r>
        <w:rPr>
          <w:b/>
          <w:sz w:val="28"/>
          <w:szCs w:val="28"/>
        </w:rPr>
        <w:t xml:space="preserve"> </w:t>
      </w:r>
      <w:r w:rsidRPr="00062A1C">
        <w:rPr>
          <w:sz w:val="28"/>
          <w:szCs w:val="28"/>
          <w:bdr w:val="none" w:sz="0" w:space="0" w:color="auto" w:frame="1"/>
        </w:rPr>
        <w:t>проходи</w:t>
      </w:r>
      <w:r>
        <w:rPr>
          <w:sz w:val="28"/>
          <w:szCs w:val="28"/>
          <w:bdr w:val="none" w:sz="0" w:space="0" w:color="auto" w:frame="1"/>
        </w:rPr>
        <w:t>л</w:t>
      </w:r>
      <w:r w:rsidRPr="00062A1C">
        <w:rPr>
          <w:sz w:val="28"/>
          <w:szCs w:val="28"/>
          <w:bdr w:val="none" w:sz="0" w:space="0" w:color="auto" w:frame="1"/>
        </w:rPr>
        <w:t xml:space="preserve"> в непростой для страны период. С марта прошлого года идет борьба с распространением смертельно опасного вируса. Государством приняты беспрецедентные меры. При этом – минимизировать негативные последствия, на что рассчитаны федеральные и региональные меры поддержки, план восстановления экономики.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Как и в предыдущие годы, главным в деятельности руководства района было улучшение качества жизни населения, поступательное движение вперед в социально-экономическом развитии территории.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в Тепло-Огаревском районе.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2020 год – особенный год в жизни нашего государства. Это год 75 - </w:t>
      </w:r>
      <w:proofErr w:type="spellStart"/>
      <w:r w:rsidRPr="00062A1C">
        <w:rPr>
          <w:sz w:val="28"/>
          <w:szCs w:val="28"/>
        </w:rPr>
        <w:t>летия</w:t>
      </w:r>
      <w:proofErr w:type="spellEnd"/>
      <w:r w:rsidRPr="00062A1C">
        <w:rPr>
          <w:sz w:val="28"/>
          <w:szCs w:val="28"/>
        </w:rPr>
        <w:t xml:space="preserve"> Победы советского народа в Великой Отечественной войне. 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России впервые прошло Всероссийское голосование по внесению изменений в Конституцию РФ, которые позволят укрепить устойчивость государственной власти, улучшить качество жизни российских граждан.</w:t>
      </w:r>
    </w:p>
    <w:p w:rsidR="00E73079" w:rsidRDefault="00E73079" w:rsidP="00E73079">
      <w:pPr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062A1C">
        <w:rPr>
          <w:sz w:val="28"/>
          <w:szCs w:val="28"/>
        </w:rPr>
        <w:t>Пользуясь</w:t>
      </w:r>
      <w:proofErr w:type="gramEnd"/>
      <w:r w:rsidRPr="00062A1C">
        <w:rPr>
          <w:sz w:val="28"/>
          <w:szCs w:val="28"/>
        </w:rPr>
        <w:t xml:space="preserve"> случаем, хочу искренне поблагодарить всех жителей нашего муниципального образования, принявших участие в голосовании</w:t>
      </w:r>
      <w:r>
        <w:rPr>
          <w:sz w:val="28"/>
          <w:szCs w:val="28"/>
        </w:rPr>
        <w:t xml:space="preserve"> за поправки в Конституцию</w:t>
      </w:r>
      <w:r w:rsidRPr="00062A1C">
        <w:rPr>
          <w:sz w:val="28"/>
          <w:szCs w:val="28"/>
        </w:rPr>
        <w:t xml:space="preserve"> и мероприятиях в рамках объявленного Президентом Года памяти и славы.</w:t>
      </w:r>
      <w:r w:rsidRPr="00062A1C">
        <w:rPr>
          <w:bCs/>
          <w:sz w:val="28"/>
          <w:szCs w:val="28"/>
        </w:rPr>
        <w:t xml:space="preserve"> </w:t>
      </w:r>
    </w:p>
    <w:p w:rsidR="00E73079" w:rsidRDefault="00E73079" w:rsidP="00E73079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062A1C">
        <w:rPr>
          <w:bCs/>
          <w:sz w:val="28"/>
          <w:szCs w:val="28"/>
        </w:rPr>
        <w:t>Район активно включился в реализацию нацпроектов стратегического развития — приоритетных направлений развития страны до 2024 года, которые затрагивают ключевые с</w:t>
      </w:r>
      <w:r>
        <w:rPr>
          <w:bCs/>
          <w:sz w:val="28"/>
          <w:szCs w:val="28"/>
        </w:rPr>
        <w:t>феры жизни россиян и направлены на</w:t>
      </w:r>
      <w:r w:rsidRPr="00062A1C">
        <w:rPr>
          <w:bCs/>
          <w:sz w:val="28"/>
          <w:szCs w:val="28"/>
        </w:rPr>
        <w:t xml:space="preserve"> поэтапное улучшение качества жизни каждого человека.</w:t>
      </w:r>
    </w:p>
    <w:p w:rsidR="00E73079" w:rsidRDefault="00E73079" w:rsidP="00E73079">
      <w:pPr>
        <w:spacing w:line="360" w:lineRule="exact"/>
        <w:jc w:val="both"/>
        <w:rPr>
          <w:bCs/>
          <w:sz w:val="28"/>
          <w:szCs w:val="28"/>
        </w:rPr>
      </w:pPr>
      <w:r w:rsidRPr="00062A1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еализация национальных проектов</w:t>
      </w:r>
      <w:r w:rsidRPr="00062A1C">
        <w:rPr>
          <w:bCs/>
          <w:sz w:val="28"/>
          <w:szCs w:val="28"/>
        </w:rPr>
        <w:t xml:space="preserve"> позволит не только решить социальные вопросы, но и повысить </w:t>
      </w:r>
      <w:r>
        <w:rPr>
          <w:bCs/>
          <w:sz w:val="28"/>
          <w:szCs w:val="28"/>
        </w:rPr>
        <w:t>инве</w:t>
      </w:r>
      <w:r w:rsidRPr="00062A1C">
        <w:rPr>
          <w:bCs/>
          <w:sz w:val="28"/>
          <w:szCs w:val="28"/>
        </w:rPr>
        <w:t>стицион</w:t>
      </w:r>
      <w:r>
        <w:rPr>
          <w:bCs/>
          <w:sz w:val="28"/>
          <w:szCs w:val="28"/>
        </w:rPr>
        <w:t>ную привлекательность района. «</w:t>
      </w:r>
      <w:r w:rsidRPr="00062A1C">
        <w:rPr>
          <w:bCs/>
          <w:sz w:val="28"/>
          <w:szCs w:val="28"/>
        </w:rPr>
        <w:t xml:space="preserve">Мы </w:t>
      </w:r>
      <w:r w:rsidRPr="00062A1C">
        <w:rPr>
          <w:bCs/>
          <w:sz w:val="28"/>
          <w:szCs w:val="28"/>
        </w:rPr>
        <w:lastRenderedPageBreak/>
        <w:t>обязаны двигаться только вперёд, постоянно набирая темп этого движения…», - отметил в своем Послании В.В.</w:t>
      </w:r>
      <w:r w:rsidR="00DB3E9B">
        <w:rPr>
          <w:bCs/>
          <w:sz w:val="28"/>
          <w:szCs w:val="28"/>
        </w:rPr>
        <w:t xml:space="preserve"> </w:t>
      </w:r>
      <w:r w:rsidRPr="00062A1C">
        <w:rPr>
          <w:bCs/>
          <w:sz w:val="28"/>
          <w:szCs w:val="28"/>
        </w:rPr>
        <w:t>Путин.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 традиции любой отчет о деятельности администрации муниципального образования начинается с результатов исполнения бюджета в доходной и расходной части, поскольку именно от его наполняемости зависит реализация всех программ и намеченных планов. Бюджетная политика в отчетном году была ориентирована на развитие и совершенствование бюджетного процесса, внедрение современных подходов при принятии управленческих решений по эффективному использованию бюджетных средств, неукоснительному соблюдению норм бюджетного законодательства.</w:t>
      </w:r>
    </w:p>
    <w:p w:rsidR="00E73079" w:rsidRP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2020 год</w:t>
      </w:r>
      <w:r w:rsidRPr="00062A1C">
        <w:rPr>
          <w:sz w:val="28"/>
          <w:szCs w:val="28"/>
        </w:rPr>
        <w:t xml:space="preserve"> доходная часть консолидированного </w:t>
      </w:r>
      <w:r>
        <w:rPr>
          <w:sz w:val="28"/>
          <w:szCs w:val="28"/>
        </w:rPr>
        <w:t xml:space="preserve">бюджета </w:t>
      </w:r>
      <w:r w:rsidRPr="00062A1C">
        <w:rPr>
          <w:sz w:val="28"/>
          <w:szCs w:val="28"/>
        </w:rPr>
        <w:t>муниципального образования Тепло-Огаревский район исполнена на 98%.  При плане 416,2 млн. руб. исполнение составило 410,9 млн. руб</w:t>
      </w:r>
      <w:proofErr w:type="gramStart"/>
      <w:r w:rsidRPr="00E73079">
        <w:rPr>
          <w:sz w:val="28"/>
          <w:szCs w:val="28"/>
        </w:rPr>
        <w:t>.(</w:t>
      </w:r>
      <w:proofErr w:type="gramEnd"/>
      <w:r w:rsidRPr="00E73079">
        <w:t>разница -5,3 млн. руб.: воинские захоронения- 0,4 тыс. руб., станция водоочистки (документация) - 2,2 тыс. руб., 1,6 млн. руб.- целевые по образованию, 0,6 –культура целевые, 0,5млн.руб. городская среда, котлы),</w:t>
      </w:r>
      <w:r w:rsidRPr="00062A1C">
        <w:rPr>
          <w:b/>
          <w:sz w:val="28"/>
          <w:szCs w:val="28"/>
        </w:rPr>
        <w:t xml:space="preserve">  </w:t>
      </w:r>
      <w:r w:rsidRPr="00062A1C">
        <w:rPr>
          <w:sz w:val="28"/>
          <w:szCs w:val="28"/>
        </w:rPr>
        <w:t xml:space="preserve">по налоговым и неналоговым доходам бюджет  </w:t>
      </w:r>
      <w:proofErr w:type="gramStart"/>
      <w:r w:rsidRPr="00062A1C">
        <w:rPr>
          <w:sz w:val="28"/>
          <w:szCs w:val="28"/>
        </w:rPr>
        <w:t xml:space="preserve">исполнен на 100,2% -  при плане 137,2 млн. руб. поступления составили 137,5 млн. руб.. В сравнении с прошлым годом произошло увеличение налоговых и неналоговых доходов на 3,7 млн. руб. </w:t>
      </w:r>
      <w:r w:rsidRPr="00E73079">
        <w:rPr>
          <w:sz w:val="28"/>
          <w:szCs w:val="28"/>
        </w:rPr>
        <w:t>(</w:t>
      </w:r>
      <w:r w:rsidRPr="00E73079">
        <w:t xml:space="preserve">за счет увеличения налоговых доходов +5,1 млн. руб. и снижения неналоговых -1,5 млн. руб.(+7,6 - продажа земель </w:t>
      </w:r>
      <w:proofErr w:type="spellStart"/>
      <w:r w:rsidRPr="00E73079">
        <w:t>сельхозназначения</w:t>
      </w:r>
      <w:proofErr w:type="spellEnd"/>
      <w:r w:rsidRPr="00E73079">
        <w:t>, -1,2 -платные услуги, -7,9 –доходы от использования имущества)</w:t>
      </w:r>
      <w:r w:rsidRPr="00E73079">
        <w:rPr>
          <w:sz w:val="28"/>
          <w:szCs w:val="28"/>
        </w:rPr>
        <w:t>.</w:t>
      </w:r>
      <w:proofErr w:type="gramEnd"/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062A1C">
        <w:rPr>
          <w:sz w:val="28"/>
          <w:szCs w:val="28"/>
        </w:rPr>
        <w:t xml:space="preserve"> консолидированного бюджета составили 414,4 млн.  руб., или 97,5%, при плане 420,9 млн. руб</w:t>
      </w:r>
      <w:proofErr w:type="gramStart"/>
      <w:r w:rsidRPr="00062A1C">
        <w:rPr>
          <w:sz w:val="28"/>
          <w:szCs w:val="28"/>
        </w:rPr>
        <w:t>..</w:t>
      </w:r>
      <w:proofErr w:type="gramEnd"/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 Основная часть расходов: ф</w:t>
      </w:r>
      <w:r>
        <w:rPr>
          <w:sz w:val="28"/>
          <w:szCs w:val="28"/>
        </w:rPr>
        <w:t>инансирование социальной сферы -</w:t>
      </w:r>
      <w:r w:rsidRPr="00062A1C">
        <w:rPr>
          <w:sz w:val="28"/>
          <w:szCs w:val="28"/>
        </w:rPr>
        <w:t>270,4 млн. руб.</w:t>
      </w:r>
      <w:r>
        <w:rPr>
          <w:sz w:val="28"/>
          <w:szCs w:val="28"/>
        </w:rPr>
        <w:t xml:space="preserve"> или</w:t>
      </w:r>
      <w:r w:rsidRPr="00062A1C">
        <w:rPr>
          <w:sz w:val="28"/>
          <w:szCs w:val="28"/>
        </w:rPr>
        <w:t xml:space="preserve"> 60,0 %, развитие жилищно-коммунального хозяйства</w:t>
      </w:r>
      <w:r>
        <w:rPr>
          <w:sz w:val="28"/>
          <w:szCs w:val="28"/>
        </w:rPr>
        <w:t xml:space="preserve"> -</w:t>
      </w:r>
      <w:r w:rsidRPr="00062A1C">
        <w:rPr>
          <w:sz w:val="28"/>
          <w:szCs w:val="28"/>
        </w:rPr>
        <w:t xml:space="preserve"> 46,8млн</w:t>
      </w:r>
      <w:proofErr w:type="gramStart"/>
      <w:r w:rsidRPr="00062A1C">
        <w:rPr>
          <w:sz w:val="28"/>
          <w:szCs w:val="28"/>
        </w:rPr>
        <w:t>.р</w:t>
      </w:r>
      <w:proofErr w:type="gramEnd"/>
      <w:r w:rsidRPr="00062A1C">
        <w:rPr>
          <w:sz w:val="28"/>
          <w:szCs w:val="28"/>
        </w:rPr>
        <w:t>уб</w:t>
      </w:r>
      <w:r>
        <w:rPr>
          <w:sz w:val="28"/>
          <w:szCs w:val="28"/>
        </w:rPr>
        <w:t xml:space="preserve">. или </w:t>
      </w:r>
      <w:r w:rsidRPr="00062A1C">
        <w:rPr>
          <w:sz w:val="28"/>
          <w:szCs w:val="28"/>
        </w:rPr>
        <w:t>10,4%, дорожное хозяйство- 23,5 млн. руб.</w:t>
      </w:r>
      <w:r>
        <w:rPr>
          <w:sz w:val="28"/>
          <w:szCs w:val="28"/>
        </w:rPr>
        <w:t xml:space="preserve"> или 5,2%, </w:t>
      </w:r>
      <w:r w:rsidRPr="00304F46">
        <w:rPr>
          <w:sz w:val="28"/>
          <w:szCs w:val="28"/>
        </w:rPr>
        <w:t>прочие расходы (общегосударственные вопросы, национальная безопасность (ВУС), правоохранительная деятельность (ЗАГС, ЕДДС)</w:t>
      </w:r>
      <w:r>
        <w:rPr>
          <w:sz w:val="28"/>
          <w:szCs w:val="28"/>
        </w:rPr>
        <w:t xml:space="preserve"> -90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или 24,4 %.</w:t>
      </w:r>
    </w:p>
    <w:p w:rsidR="00E73079" w:rsidRP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муниципальном образовании действуют 20 муни</w:t>
      </w:r>
      <w:r>
        <w:rPr>
          <w:sz w:val="28"/>
          <w:szCs w:val="28"/>
        </w:rPr>
        <w:t>ципальных программ. За 2020 год исполнение составило</w:t>
      </w:r>
      <w:r w:rsidRPr="00062A1C">
        <w:rPr>
          <w:sz w:val="28"/>
          <w:szCs w:val="28"/>
        </w:rPr>
        <w:t xml:space="preserve"> 98,7 %, или 382,6 млн. руб. при плане 389,6млн. руб. </w:t>
      </w:r>
      <w:r w:rsidRPr="00E73079">
        <w:t xml:space="preserve">(-7,0 млн. руб.: воинские захоронения-0,4 тыс. руб., станция водоочистки (документация) - 2,2 тыс. руб., 1,6 млн. руб.- целевые по образованию, 0,6 –культура целевые, 0,5 </w:t>
      </w:r>
      <w:proofErr w:type="gramStart"/>
      <w:r w:rsidRPr="00E73079">
        <w:t>млн</w:t>
      </w:r>
      <w:proofErr w:type="gramEnd"/>
      <w:r w:rsidRPr="00E73079">
        <w:t xml:space="preserve"> руб.- городская среда, котлы).</w:t>
      </w:r>
    </w:p>
    <w:p w:rsidR="00E73079" w:rsidRDefault="00E73079" w:rsidP="00E73079">
      <w:pPr>
        <w:spacing w:line="360" w:lineRule="exact"/>
        <w:ind w:firstLine="709"/>
        <w:jc w:val="both"/>
        <w:rPr>
          <w:rFonts w:ascii="yandex-sans" w:hAnsi="yandex-sans"/>
          <w:sz w:val="28"/>
          <w:szCs w:val="28"/>
        </w:rPr>
      </w:pPr>
      <w:r w:rsidRPr="00062A1C">
        <w:rPr>
          <w:rFonts w:eastAsia="Calibri"/>
          <w:sz w:val="28"/>
          <w:szCs w:val="28"/>
        </w:rPr>
        <w:t xml:space="preserve">Большое внимание администрацией района </w:t>
      </w:r>
      <w:r>
        <w:rPr>
          <w:rFonts w:eastAsia="Calibri"/>
          <w:sz w:val="28"/>
          <w:szCs w:val="28"/>
        </w:rPr>
        <w:t xml:space="preserve">уделяется </w:t>
      </w:r>
      <w:r w:rsidRPr="00062A1C">
        <w:rPr>
          <w:rFonts w:eastAsia="Calibri"/>
          <w:sz w:val="28"/>
          <w:szCs w:val="28"/>
        </w:rPr>
        <w:t>эффективному использованию муниципального имущества. Доходы от сдачи в аренду земельных участков и имущества являются одним из источников формирования бюджета. С этой целью заключено 530 договоров аренды земельных участков и 14 договоров аренды муниципального имущества. В 2020 году от распоряжения земельными участками в бюджет района поступило</w:t>
      </w:r>
      <w:r>
        <w:rPr>
          <w:rFonts w:eastAsia="Calibri"/>
          <w:sz w:val="28"/>
          <w:szCs w:val="28"/>
        </w:rPr>
        <w:t xml:space="preserve"> 51,</w:t>
      </w:r>
      <w:r w:rsidRPr="00062A1C">
        <w:rPr>
          <w:rFonts w:eastAsia="Calibri"/>
          <w:sz w:val="28"/>
          <w:szCs w:val="28"/>
        </w:rPr>
        <w:t>1 млн. руб</w:t>
      </w:r>
      <w:r w:rsidRPr="00062A1C">
        <w:rPr>
          <w:rFonts w:ascii="yandex-sans" w:hAnsi="yandex-sans"/>
          <w:sz w:val="28"/>
          <w:szCs w:val="28"/>
        </w:rPr>
        <w:t>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rFonts w:ascii="yandex-sans" w:hAnsi="yandex-sans"/>
          <w:sz w:val="28"/>
          <w:szCs w:val="28"/>
        </w:rPr>
        <w:lastRenderedPageBreak/>
        <w:t>Основой экономики района является сельское хозяйство.</w:t>
      </w:r>
      <w:r w:rsidRPr="00062A1C">
        <w:rPr>
          <w:sz w:val="28"/>
          <w:szCs w:val="28"/>
        </w:rPr>
        <w:t xml:space="preserve"> В последние годы в районе снижаются площади необрабатываемой пашни. Если в 2013 году обрабатывалось 43,9 тыс. га пашни, или 59 %, в 2017 году- 62,7 тыс. га, или 83,3%, то </w:t>
      </w:r>
      <w:proofErr w:type="gramStart"/>
      <w:r w:rsidRPr="00062A1C">
        <w:rPr>
          <w:sz w:val="28"/>
          <w:szCs w:val="28"/>
        </w:rPr>
        <w:t>на конец</w:t>
      </w:r>
      <w:proofErr w:type="gramEnd"/>
      <w:r w:rsidRPr="00062A1C">
        <w:rPr>
          <w:sz w:val="28"/>
          <w:szCs w:val="28"/>
        </w:rPr>
        <w:t xml:space="preserve"> 2020 года – 68,55 тыс. га, или 91,2 % всей пашни (75,193 тыс. га). К 2022 году планируется довести площади обрабатываемой пашни до 71,0 тыс. га, или 94,4%.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2020 году посевные площади по району составили 62,1 тыс. га, что больше прошлого года на 3,9 тыс. га. В 2021 году планируется увеличить посевные площади и довести их до 63 тыс. га, в 2022 году – 65,0 тыс. га, в 2023г. - 67 тыс. га.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2020 году земледельцы района намолотили 227,9 тыс. т зерна – это трети</w:t>
      </w:r>
      <w:r>
        <w:rPr>
          <w:sz w:val="28"/>
          <w:szCs w:val="28"/>
        </w:rPr>
        <w:t>й показатель в Тульской области (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 район -317,2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.т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 – 238,5 </w:t>
      </w:r>
      <w:proofErr w:type="spellStart"/>
      <w:r>
        <w:rPr>
          <w:sz w:val="28"/>
          <w:szCs w:val="28"/>
        </w:rPr>
        <w:t>тыс.т</w:t>
      </w:r>
      <w:proofErr w:type="spellEnd"/>
      <w:r>
        <w:rPr>
          <w:sz w:val="28"/>
          <w:szCs w:val="28"/>
        </w:rPr>
        <w:t>)!</w:t>
      </w:r>
      <w:r w:rsidRPr="00062A1C">
        <w:rPr>
          <w:sz w:val="28"/>
          <w:szCs w:val="28"/>
        </w:rPr>
        <w:t xml:space="preserve"> Столько район никогда не собирал за свою историю. Под урожай 2021 года осенью посеяны озимые культуры на площади 20,5 тыс. га. Нужно отметить, что главными факторами успеха и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высоких показателей являются строгое соблюдение технологий возделывания зерновых, контроль семенного материала, использование современной высокопроизводительной техники и, конечно же, личный самоотверженный труд каждого участника производственного процесса.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Реализуется муниципальная программа «Охрана земель на 2020-2024 годы», основной целью которой является обеспечение рационального использования земель, охрана и восстановление плодородия земель, сокращение очагов распространения борщевика Сосновского и улучшение качественного состояния земель путем его локализации и ликвидации. В 2020 году объем площадей, обработанных от борщевика, составил 10</w:t>
      </w:r>
      <w:r>
        <w:rPr>
          <w:sz w:val="28"/>
          <w:szCs w:val="28"/>
        </w:rPr>
        <w:t>2</w:t>
      </w:r>
      <w:r w:rsidRPr="00062A1C">
        <w:rPr>
          <w:sz w:val="28"/>
          <w:szCs w:val="28"/>
        </w:rPr>
        <w:t xml:space="preserve"> га. </w:t>
      </w:r>
      <w:r>
        <w:rPr>
          <w:sz w:val="28"/>
          <w:szCs w:val="28"/>
        </w:rPr>
        <w:t>Направлено на ликвидацию 616</w:t>
      </w:r>
      <w:r w:rsidRPr="00062A1C">
        <w:rPr>
          <w:sz w:val="28"/>
          <w:szCs w:val="28"/>
        </w:rPr>
        <w:t xml:space="preserve"> тыс. руб</w:t>
      </w:r>
      <w:proofErr w:type="gramStart"/>
      <w:r w:rsidRPr="00062A1C">
        <w:rPr>
          <w:sz w:val="28"/>
          <w:szCs w:val="28"/>
        </w:rPr>
        <w:t>..</w:t>
      </w:r>
      <w:proofErr w:type="gramEnd"/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Приоритетом стратегического развития является формирование благоприятного инвестиционного климата. В 2020 году продолжена реализация комплекса мер по улучшению инвестиционного климата в районе, сформированного годом ранее. Выстроена система взаимоотношений с инвесторами: на постоянной основе организована </w:t>
      </w:r>
      <w:r>
        <w:rPr>
          <w:sz w:val="28"/>
          <w:szCs w:val="28"/>
        </w:rPr>
        <w:t>работа Общественного совета</w:t>
      </w:r>
      <w:r w:rsidRPr="00062A1C">
        <w:rPr>
          <w:sz w:val="28"/>
          <w:szCs w:val="28"/>
        </w:rPr>
        <w:t xml:space="preserve"> по улучшению </w:t>
      </w:r>
      <w:proofErr w:type="spellStart"/>
      <w:r w:rsidRPr="00062A1C">
        <w:rPr>
          <w:sz w:val="28"/>
          <w:szCs w:val="28"/>
        </w:rPr>
        <w:t>инвестклимата</w:t>
      </w:r>
      <w:proofErr w:type="spellEnd"/>
      <w:r>
        <w:rPr>
          <w:sz w:val="28"/>
          <w:szCs w:val="28"/>
        </w:rPr>
        <w:t xml:space="preserve"> и развитию предпринимательства.</w:t>
      </w:r>
    </w:p>
    <w:p w:rsidR="00E73079" w:rsidRPr="006B27C9" w:rsidRDefault="00E73079" w:rsidP="00E73079">
      <w:pPr>
        <w:pStyle w:val="af2"/>
        <w:spacing w:before="0" w:beforeAutospacing="0" w:after="0" w:afterAutospacing="0" w:line="360" w:lineRule="exact"/>
        <w:ind w:firstLine="709"/>
        <w:jc w:val="both"/>
        <w:rPr>
          <w:b/>
          <w:i/>
          <w:sz w:val="28"/>
          <w:szCs w:val="28"/>
        </w:rPr>
      </w:pPr>
      <w:r w:rsidRPr="006B27C9">
        <w:rPr>
          <w:sz w:val="28"/>
          <w:szCs w:val="28"/>
        </w:rPr>
        <w:t>Объем и</w:t>
      </w:r>
      <w:r w:rsidRPr="006B27C9">
        <w:rPr>
          <w:bCs/>
          <w:iCs/>
          <w:sz w:val="28"/>
          <w:szCs w:val="28"/>
        </w:rPr>
        <w:t>нвестиции в основной капитал в предприятиях крупного, малого и среднего бизнеса за 9 месяцев 2020 года составил 511 млн. рублей.</w:t>
      </w:r>
      <w:r w:rsidRPr="006B27C9">
        <w:rPr>
          <w:sz w:val="28"/>
          <w:szCs w:val="28"/>
        </w:rPr>
        <w:t xml:space="preserve"> </w:t>
      </w:r>
      <w:r w:rsidRPr="006B27C9">
        <w:rPr>
          <w:b/>
          <w:i/>
          <w:sz w:val="28"/>
          <w:szCs w:val="28"/>
        </w:rPr>
        <w:t xml:space="preserve">  </w:t>
      </w:r>
    </w:p>
    <w:p w:rsidR="00E73079" w:rsidRDefault="00E73079" w:rsidP="00E73079">
      <w:pPr>
        <w:pStyle w:val="af2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B27C9">
        <w:rPr>
          <w:sz w:val="28"/>
          <w:szCs w:val="28"/>
        </w:rPr>
        <w:t xml:space="preserve">Темп роста инвестиций в основной капитал по отношению к соответствующему периоду предыдущего года в сопоставимой оценке составил 179,3 процента. Наибольшая доля инвестиций приходится на сельское хозяйство. Средства направлены на модернизацию действующих производств, приобретение оборудования, сельскохозяйственной техники, племенного скота. </w:t>
      </w:r>
    </w:p>
    <w:p w:rsidR="00E73079" w:rsidRDefault="00E73079" w:rsidP="00E73079">
      <w:pPr>
        <w:pStyle w:val="af2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E73079" w:rsidRDefault="00E73079" w:rsidP="00E73079">
      <w:pPr>
        <w:pStyle w:val="af2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Существенный вклад в экономику района вносят субъекты малого предпринимательства. Важную роль в социально-экономическом развитии </w:t>
      </w:r>
      <w:r w:rsidRPr="00062A1C">
        <w:rPr>
          <w:sz w:val="28"/>
          <w:szCs w:val="28"/>
        </w:rPr>
        <w:lastRenderedPageBreak/>
        <w:t>муниципального образования играет малый и средний бизнес. Развитие этого сектора экономики обеспечивает не только рост производства, но и создание новых рабочих мест, повышение благосостояния населения района.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 данным единого реестра субъектов МСП, по состоянию на 01.01.2021 года на территории муниципального образования Тепло-Огаревский район осуществляют свою деятельность 296 субъектов малого и среднего предпринимательства, в том числе 38 юридических лиц и 258 индивидуальных предпринимателей. Основная доля малого бизнеса концентрируется в сферах сельского хозяйства, розничной торговли и предоставления прочих коммунальных, социальных и персональных услуг.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рамках оказания имущественной поддержки на муниципальном уровне сформированы и опубликованы перечни муниципального имущества, предназначенного для субъектов малого и среднего предпринимательства. Перечни муниципального имущества дополнены на 10% и содержат 15 объектов.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С марта 2020 года в целях поддержки предпринимателей в условиях самоизоляции администрация муниципального образования активно включилась в работу в режиме онлайн. </w:t>
      </w:r>
      <w:proofErr w:type="gramStart"/>
      <w:r w:rsidRPr="00062A1C">
        <w:rPr>
          <w:sz w:val="28"/>
          <w:szCs w:val="28"/>
        </w:rPr>
        <w:t>Бизнес-гидом</w:t>
      </w:r>
      <w:proofErr w:type="gramEnd"/>
      <w:r w:rsidRPr="00062A1C">
        <w:rPr>
          <w:sz w:val="28"/>
          <w:szCs w:val="28"/>
        </w:rPr>
        <w:t xml:space="preserve"> проведено 33 встречи с субъектами малого предпринимательства. Более 20 предпринимателей получили ответы на интересующие их вопросы.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На телефон горячей линии поступило более 100 обращений от субъектов МСП за разъяснениями условий получения антикризисных мер поддержки, о работе промышленных предприятий торговли в связи с неблагоприятной эпидемиологической ситуацией и введенными ограничениями.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мае 2020 года началась информационная и консультационная работа по введению нового специального налогового режима для </w:t>
      </w:r>
      <w:proofErr w:type="spellStart"/>
      <w:r w:rsidRPr="00062A1C">
        <w:rPr>
          <w:sz w:val="28"/>
          <w:szCs w:val="28"/>
        </w:rPr>
        <w:t>самозанятых</w:t>
      </w:r>
      <w:proofErr w:type="spellEnd"/>
      <w:r w:rsidRPr="00062A1C">
        <w:rPr>
          <w:sz w:val="28"/>
          <w:szCs w:val="28"/>
        </w:rPr>
        <w:t xml:space="preserve"> граждан </w:t>
      </w:r>
      <w:r w:rsidR="00DB3E9B">
        <w:rPr>
          <w:sz w:val="28"/>
          <w:szCs w:val="28"/>
        </w:rPr>
        <w:t>"</w:t>
      </w:r>
      <w:r w:rsidRPr="00062A1C">
        <w:rPr>
          <w:sz w:val="28"/>
          <w:szCs w:val="28"/>
        </w:rPr>
        <w:t xml:space="preserve">Налог на профессиональный доход", который начал действовать с 01 июля 2020 года. В районе зарегистрировано 64 </w:t>
      </w:r>
      <w:proofErr w:type="spellStart"/>
      <w:r w:rsidRPr="00062A1C">
        <w:rPr>
          <w:sz w:val="28"/>
          <w:szCs w:val="28"/>
        </w:rPr>
        <w:t>самозанятых</w:t>
      </w:r>
      <w:proofErr w:type="spellEnd"/>
      <w:r w:rsidRPr="00062A1C">
        <w:rPr>
          <w:sz w:val="28"/>
          <w:szCs w:val="28"/>
        </w:rPr>
        <w:t xml:space="preserve"> гражданина.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связи с неблагоприятной эпидемиологической ситуацией и введенными ограничениями, на муниципальном уровне были приняты меры поддержки субъектов малого и среднего предпринимательства дополнительно к федеральным и региональным мерам: установлена пониженная ставка единого налога на вменённый доход. С 01 апреля по 31 июня 2020 года установлена пониженная на 30% ставка арендной платы за использование муниципального имущества. С 25 марта 2020года предоставляется отсрочка арендной платы для субъектов малого и среднего предпринимательства. Проводится активная консультационная работа с целью информирования предпринимателей района о существующих мерах поддержки.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По состоянию на 01.01.2021 года на территории муниципального образования Тепло-Огаревский район действуют 122 объекта потребительского рынка и услуг, в том числе 99 предприятий торговли, 5 </w:t>
      </w:r>
      <w:r w:rsidRPr="00062A1C">
        <w:rPr>
          <w:sz w:val="28"/>
          <w:szCs w:val="28"/>
        </w:rPr>
        <w:lastRenderedPageBreak/>
        <w:t>предприятий общественного питания, 18 предприятий бытового обслуживания, 4 аптечных пункта и 2 ярмарки.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Прошедший год был особым и трудным для предприятий потребительского рынка. В связи со сложной ситуацией, сложившийся вследствие распространения </w:t>
      </w:r>
      <w:proofErr w:type="spellStart"/>
      <w:r w:rsidRPr="00062A1C">
        <w:rPr>
          <w:sz w:val="28"/>
          <w:szCs w:val="28"/>
        </w:rPr>
        <w:t>коронавирусной</w:t>
      </w:r>
      <w:proofErr w:type="spellEnd"/>
      <w:r w:rsidRPr="00062A1C">
        <w:rPr>
          <w:sz w:val="28"/>
          <w:szCs w:val="28"/>
        </w:rPr>
        <w:t xml:space="preserve"> инфекции, заметно сократился оборот розничной торговли и общественного питания.</w:t>
      </w:r>
    </w:p>
    <w:p w:rsidR="00E73079" w:rsidRDefault="00E73079" w:rsidP="00E73079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836F4">
        <w:rPr>
          <w:sz w:val="28"/>
          <w:szCs w:val="28"/>
        </w:rPr>
        <w:t xml:space="preserve">По данным статистики по Тульской области оборот розничной торговли по муниципальному образованию Тепло-Огаревский район за 9 месяцев 2020 года уменьшился по отношению к </w:t>
      </w:r>
      <w:r>
        <w:rPr>
          <w:sz w:val="28"/>
          <w:szCs w:val="28"/>
        </w:rPr>
        <w:t xml:space="preserve">9 месяцам </w:t>
      </w:r>
      <w:r w:rsidRPr="000836F4">
        <w:rPr>
          <w:sz w:val="28"/>
          <w:szCs w:val="28"/>
        </w:rPr>
        <w:t xml:space="preserve">2019 года на </w:t>
      </w:r>
      <w:r>
        <w:rPr>
          <w:sz w:val="28"/>
          <w:szCs w:val="28"/>
        </w:rPr>
        <w:t xml:space="preserve">3,9 млн. рублей </w:t>
      </w:r>
      <w:r w:rsidRPr="000836F4">
        <w:rPr>
          <w:sz w:val="28"/>
          <w:szCs w:val="28"/>
        </w:rPr>
        <w:t xml:space="preserve">и составил 711,8 млн. рублей. </w:t>
      </w:r>
    </w:p>
    <w:p w:rsidR="00E73079" w:rsidRDefault="00E73079" w:rsidP="00E73079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836F4">
        <w:rPr>
          <w:sz w:val="28"/>
          <w:szCs w:val="28"/>
        </w:rPr>
        <w:t xml:space="preserve">Объем платных услуг населению (по крупным и средним организациям с численностью свыше 15 человек) за 9 месяцев 2020 год составил </w:t>
      </w:r>
      <w:r>
        <w:rPr>
          <w:sz w:val="28"/>
          <w:szCs w:val="28"/>
        </w:rPr>
        <w:t xml:space="preserve">54,9 </w:t>
      </w:r>
      <w:r w:rsidRPr="000836F4">
        <w:rPr>
          <w:sz w:val="28"/>
          <w:szCs w:val="28"/>
        </w:rPr>
        <w:t>млн. рублей, что больше аналогичного периода</w:t>
      </w:r>
      <w:r>
        <w:rPr>
          <w:sz w:val="28"/>
          <w:szCs w:val="28"/>
        </w:rPr>
        <w:t xml:space="preserve"> 2019 года</w:t>
      </w:r>
      <w:r w:rsidRPr="000836F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10,4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  <w:r w:rsidRPr="000836F4">
        <w:rPr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Промышленным производством в муниципальном образовании Тепло-Огаревский район занято </w:t>
      </w:r>
      <w:r w:rsidRPr="000836F4">
        <w:rPr>
          <w:sz w:val="28"/>
          <w:szCs w:val="28"/>
        </w:rPr>
        <w:t>3 предприятия</w:t>
      </w:r>
      <w:r>
        <w:rPr>
          <w:sz w:val="28"/>
          <w:szCs w:val="28"/>
        </w:rPr>
        <w:t xml:space="preserve"> </w:t>
      </w:r>
      <w:r w:rsidRPr="00E54F96">
        <w:t>(ООО «Тульский Пионер», ООО «Тепло-Огаревский Мясокомбинат», МУП «Теплосети»).</w:t>
      </w:r>
      <w:r w:rsidRPr="00062A1C">
        <w:rPr>
          <w:sz w:val="28"/>
          <w:szCs w:val="28"/>
        </w:rPr>
        <w:t xml:space="preserve"> Численность работающих, занятых в промышленности, составляет 315 человек.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2020 году отгружено товаров собственного производства, выполнено работ и услуг собственными силами по «чистым» видам экономической деятельности по крупным и средним организациям района на сумму 1469,8 </w:t>
      </w:r>
      <w:proofErr w:type="spellStart"/>
      <w:r w:rsidRPr="00062A1C">
        <w:rPr>
          <w:sz w:val="28"/>
          <w:szCs w:val="28"/>
        </w:rPr>
        <w:t>млн</w:t>
      </w:r>
      <w:proofErr w:type="gramStart"/>
      <w:r w:rsidRPr="00062A1C">
        <w:rPr>
          <w:sz w:val="28"/>
          <w:szCs w:val="28"/>
        </w:rPr>
        <w:t>.р</w:t>
      </w:r>
      <w:proofErr w:type="gramEnd"/>
      <w:r w:rsidRPr="00062A1C">
        <w:rPr>
          <w:sz w:val="28"/>
          <w:szCs w:val="28"/>
        </w:rPr>
        <w:t>уб</w:t>
      </w:r>
      <w:proofErr w:type="spellEnd"/>
      <w:r w:rsidRPr="00062A1C">
        <w:rPr>
          <w:sz w:val="28"/>
          <w:szCs w:val="28"/>
        </w:rPr>
        <w:t>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 виду экономической деятельности «Промышленное производство» объем отгруженной продукции составил 1228,6 млн. руб. –100,6 % к соответствующему периоду 2019 года.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2020 году в районе создано 265 новых рабочих мест, плановый показатель (210) выполнен на 126,2%. В рамках проведения мероприятий по легализации заработной платы и снижению неформальной занятости заключено 42 трудовых договора с гражданами, имеющими неформальные трудовые отношения (контрольный показатель по снижению неформальной занятости </w:t>
      </w:r>
      <w:r w:rsidRPr="00062A1C">
        <w:rPr>
          <w:b/>
          <w:sz w:val="28"/>
          <w:szCs w:val="28"/>
        </w:rPr>
        <w:t>–</w:t>
      </w:r>
      <w:r w:rsidRPr="00062A1C">
        <w:rPr>
          <w:sz w:val="28"/>
          <w:szCs w:val="28"/>
        </w:rPr>
        <w:t xml:space="preserve"> 41 человек).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Постоянного внимания и максимальной степени ответственности требует от нас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рамках реализации мероприятия «Чистая вода Тульской области» проведены работы по ремонту водопровода на общую сумму 2,6 млн. руб., а именно: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- ремонт магистрального водопровода от ул. Бутырской до ул. Западной в п. </w:t>
      </w:r>
      <w:proofErr w:type="gramStart"/>
      <w:r w:rsidRPr="00062A1C">
        <w:rPr>
          <w:sz w:val="28"/>
          <w:szCs w:val="28"/>
        </w:rPr>
        <w:t>Теплое</w:t>
      </w:r>
      <w:proofErr w:type="gramEnd"/>
      <w:r w:rsidRPr="00062A1C">
        <w:rPr>
          <w:sz w:val="28"/>
          <w:szCs w:val="28"/>
        </w:rPr>
        <w:t xml:space="preserve"> протяженностью 1,378 километра;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- ремонт водопровода от ул. Советской до ул. </w:t>
      </w:r>
      <w:proofErr w:type="spellStart"/>
      <w:r w:rsidRPr="00062A1C">
        <w:rPr>
          <w:sz w:val="28"/>
          <w:szCs w:val="28"/>
        </w:rPr>
        <w:t>Колоскова</w:t>
      </w:r>
      <w:proofErr w:type="spellEnd"/>
      <w:r w:rsidRPr="00062A1C">
        <w:rPr>
          <w:sz w:val="28"/>
          <w:szCs w:val="28"/>
        </w:rPr>
        <w:t xml:space="preserve"> </w:t>
      </w:r>
      <w:proofErr w:type="gramStart"/>
      <w:r w:rsidRPr="00062A1C">
        <w:rPr>
          <w:sz w:val="28"/>
          <w:szCs w:val="28"/>
        </w:rPr>
        <w:t>в</w:t>
      </w:r>
      <w:proofErr w:type="gramEnd"/>
      <w:r w:rsidRPr="00062A1C">
        <w:rPr>
          <w:sz w:val="28"/>
          <w:szCs w:val="28"/>
        </w:rPr>
        <w:t xml:space="preserve"> с. Волчья Дубрава протяженностью 2,96 километра.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рамках реализации мероприятия «Строительство и капитальный ремонт объектов коммунальной инфраструктуры Тульской области </w:t>
      </w:r>
      <w:r w:rsidRPr="00062A1C">
        <w:rPr>
          <w:sz w:val="28"/>
          <w:szCs w:val="28"/>
        </w:rPr>
        <w:lastRenderedPageBreak/>
        <w:t>государственной программы Тульской области «Обеспечение качественными услугами жилищно-коммунального хозяйства Тульской области» проведены работы по ремонту канализации п. Механизаторов Тепло-Огаревского района протяженностью 468 м на сумму 720,2 тыс. руб</w:t>
      </w:r>
      <w:proofErr w:type="gramStart"/>
      <w:r w:rsidRPr="00062A1C">
        <w:rPr>
          <w:sz w:val="28"/>
          <w:szCs w:val="28"/>
        </w:rPr>
        <w:t>..</w:t>
      </w:r>
      <w:proofErr w:type="gramEnd"/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рамках государственной программы Тульской области «Обеспечение качественными услугами жилищно-коммунального хозяйства населения Тульской области» выполнены работы по техническому перевооружению системы горячего водоснабжения с установкой котла КТГ-05 на квартальной котельной п. Теплое на сумму 5,2 млн. руб</w:t>
      </w:r>
      <w:proofErr w:type="gramStart"/>
      <w:r w:rsidRPr="00062A1C">
        <w:rPr>
          <w:sz w:val="28"/>
          <w:szCs w:val="28"/>
        </w:rPr>
        <w:t>..</w:t>
      </w:r>
      <w:proofErr w:type="gramEnd"/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2020 году проведен ремонт муниципального жилищного фонда на сумму 1,9 млн. руб. </w:t>
      </w:r>
    </w:p>
    <w:p w:rsidR="00E73079" w:rsidRDefault="00E73079" w:rsidP="00E7307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062A1C">
        <w:rPr>
          <w:sz w:val="28"/>
          <w:szCs w:val="28"/>
        </w:rPr>
        <w:t>Работы по ремонту проведены в 5 жилых помещениях.</w:t>
      </w:r>
      <w:r w:rsidRPr="00062A1C">
        <w:rPr>
          <w:rFonts w:eastAsia="Calibri"/>
          <w:sz w:val="28"/>
          <w:szCs w:val="28"/>
        </w:rPr>
        <w:t xml:space="preserve">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  <w:vertAlign w:val="superscript"/>
        </w:rPr>
      </w:pPr>
      <w:r w:rsidRPr="00062A1C">
        <w:rPr>
          <w:sz w:val="28"/>
          <w:szCs w:val="28"/>
        </w:rPr>
        <w:t>В районе реализуется региональная программа капитального ремонта общего имущества в многоквартирных домах. Ремонт проведен в 5 домах общей площадью около 3,5 тыс.м</w:t>
      </w:r>
      <w:proofErr w:type="gramStart"/>
      <w:r w:rsidRPr="00062A1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>.</w:t>
      </w:r>
    </w:p>
    <w:p w:rsidR="00E73079" w:rsidRPr="00062A1C" w:rsidRDefault="00E73079" w:rsidP="00E54F96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062A1C">
        <w:rPr>
          <w:rFonts w:eastAsia="Calibri"/>
          <w:sz w:val="28"/>
          <w:szCs w:val="28"/>
        </w:rPr>
        <w:t>На реализацию мероприятия «Обеспечение жильем молодых семей» муниципальной программы «Обеспечение качественным жильём и услугами ЖКХ населения в Тепло-Огаревском районе» в 2020 году направлено 3,4 млн. руб</w:t>
      </w:r>
      <w:proofErr w:type="gramStart"/>
      <w:r w:rsidRPr="00062A1C">
        <w:rPr>
          <w:rFonts w:eastAsia="Calibri"/>
          <w:sz w:val="28"/>
          <w:szCs w:val="28"/>
        </w:rPr>
        <w:t>..</w:t>
      </w:r>
      <w:r>
        <w:rPr>
          <w:rFonts w:eastAsia="Calibri"/>
          <w:sz w:val="28"/>
          <w:szCs w:val="28"/>
        </w:rPr>
        <w:t xml:space="preserve"> </w:t>
      </w:r>
      <w:proofErr w:type="gramEnd"/>
      <w:r w:rsidRPr="00062A1C">
        <w:rPr>
          <w:sz w:val="28"/>
          <w:szCs w:val="28"/>
        </w:rPr>
        <w:t>Социальные выплаты на приобретение жилья и улучшение жилищных условий в 2020 году получили 4 молодых семьи.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2021 году планируется улучшить жилищные условия 7-ми молодым семьям. Общая сумма финансирования составляет 4,5 млн.  руб</w:t>
      </w:r>
      <w:proofErr w:type="gramStart"/>
      <w:r w:rsidRPr="00062A1C">
        <w:rPr>
          <w:sz w:val="28"/>
          <w:szCs w:val="28"/>
        </w:rPr>
        <w:t>..</w:t>
      </w:r>
      <w:proofErr w:type="gramEnd"/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Заметно изменилась в районе ситуация по сбору твердых коммунальных отходов и, как результат, улучшилась общая санитарно-эпидемиологическая ситуация. В 2020 году было обустроено 106 контейнерных площадок на сумму более 6 млн. руб</w:t>
      </w:r>
      <w:proofErr w:type="gramStart"/>
      <w:r w:rsidRPr="00062A1C">
        <w:rPr>
          <w:sz w:val="28"/>
          <w:szCs w:val="28"/>
        </w:rPr>
        <w:t xml:space="preserve">.. </w:t>
      </w:r>
      <w:proofErr w:type="gramEnd"/>
      <w:r w:rsidRPr="00062A1C">
        <w:rPr>
          <w:sz w:val="28"/>
          <w:szCs w:val="28"/>
        </w:rPr>
        <w:t>Обустроенные контейнерные площадки были внесены в реестр контейнерных площадок с графиками сбора и транспортирования ТКО. Организован своевременный вывоз отходов из 27 населенных пунктов.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Благоустройство населенных пунктов для создания комфортных условий проживания, труда и отдыха людей – одна из задач, которую решает администрация района. В 2020 году в рамках программы «Формирование современной городской среды» на территории парка культуры и отдыха проведены работы по асфальтированию тротуаров и площадок, установке уличных тренажеров и теневого навеса, лавочек и оборудования на площадках на сумму 1,8 млн. </w:t>
      </w:r>
      <w:r>
        <w:rPr>
          <w:sz w:val="28"/>
          <w:szCs w:val="28"/>
        </w:rPr>
        <w:t>руб.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На дворовой территории МКД №2 по пер. </w:t>
      </w:r>
      <w:proofErr w:type="gramStart"/>
      <w:r w:rsidRPr="00062A1C">
        <w:rPr>
          <w:sz w:val="28"/>
          <w:szCs w:val="28"/>
        </w:rPr>
        <w:t>Коммунальный</w:t>
      </w:r>
      <w:proofErr w:type="gramEnd"/>
      <w:r w:rsidRPr="00062A1C">
        <w:rPr>
          <w:sz w:val="28"/>
          <w:szCs w:val="28"/>
        </w:rPr>
        <w:t xml:space="preserve"> в п. Теплое проведены работы по асфальтированию проездов, парковочных мест, замене светильников, установке лавочек и урн, уличной сушки для белья, устройству ограждения вокруг дома</w:t>
      </w:r>
      <w:r>
        <w:rPr>
          <w:sz w:val="28"/>
          <w:szCs w:val="28"/>
        </w:rPr>
        <w:t>.</w:t>
      </w:r>
    </w:p>
    <w:p w:rsidR="00E73079" w:rsidRDefault="00E54F96" w:rsidP="00E730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E73079" w:rsidRPr="00062A1C">
        <w:rPr>
          <w:sz w:val="28"/>
          <w:szCs w:val="28"/>
        </w:rPr>
        <w:t>а дворовой территории МКД №№53,57 по ул. Первомайской - работы по устройству парковочных мест, ремонту дворовой территории, освещению, установке лавочек, урн и беседки.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062A1C">
        <w:rPr>
          <w:sz w:val="28"/>
          <w:szCs w:val="28"/>
        </w:rPr>
        <w:t>Выполнены работы по устройству дополнительных парковок на ул. Первомайской около д.№53, в Коммунальном переулке около</w:t>
      </w:r>
      <w:r>
        <w:rPr>
          <w:sz w:val="28"/>
          <w:szCs w:val="28"/>
        </w:rPr>
        <w:t xml:space="preserve"> д.№2,</w:t>
      </w:r>
      <w:proofErr w:type="gramEnd"/>
    </w:p>
    <w:p w:rsidR="00E73079" w:rsidRPr="00062A1C" w:rsidRDefault="00E73079" w:rsidP="00E73079">
      <w:pPr>
        <w:spacing w:line="360" w:lineRule="exact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установке дополнительного освещения около д.№53 и д.№57 по ул. Первомайской. Общая сумма составила более 3,6 млн. руб.</w:t>
      </w:r>
    </w:p>
    <w:p w:rsidR="00E73079" w:rsidRPr="00E54F96" w:rsidRDefault="00E73079" w:rsidP="00E73079">
      <w:pPr>
        <w:spacing w:line="360" w:lineRule="exact"/>
        <w:ind w:firstLine="709"/>
        <w:jc w:val="both"/>
      </w:pPr>
      <w:r w:rsidRPr="00062A1C">
        <w:rPr>
          <w:sz w:val="28"/>
          <w:szCs w:val="28"/>
        </w:rPr>
        <w:t>На 2021 год запланирована реализация благоустройства четырех дворовых территорий на сумму более 2,9 млн. руб.</w:t>
      </w:r>
      <w:r>
        <w:rPr>
          <w:sz w:val="28"/>
          <w:szCs w:val="28"/>
        </w:rPr>
        <w:t xml:space="preserve"> </w:t>
      </w:r>
      <w:r w:rsidRPr="00E54F96">
        <w:rPr>
          <w:sz w:val="28"/>
          <w:szCs w:val="28"/>
        </w:rPr>
        <w:t>(</w:t>
      </w:r>
      <w:r w:rsidRPr="00E54F96">
        <w:t>ул. Комсомольская, д.12, 14;</w:t>
      </w:r>
    </w:p>
    <w:p w:rsidR="00E73079" w:rsidRPr="00E54F96" w:rsidRDefault="00E73079" w:rsidP="00E73079">
      <w:pPr>
        <w:spacing w:line="360" w:lineRule="exact"/>
        <w:jc w:val="both"/>
        <w:rPr>
          <w:sz w:val="28"/>
          <w:szCs w:val="28"/>
        </w:rPr>
      </w:pPr>
      <w:proofErr w:type="gramStart"/>
      <w:r w:rsidRPr="00E54F96">
        <w:t>пер. Коммунальный, д.3, пер. Коммунальный, 9</w:t>
      </w:r>
      <w:r w:rsidRPr="00E54F96">
        <w:rPr>
          <w:sz w:val="28"/>
          <w:szCs w:val="28"/>
        </w:rPr>
        <w:t xml:space="preserve">., </w:t>
      </w:r>
      <w:r w:rsidRPr="00E54F96">
        <w:t>ул. СХТ д.32,35)</w:t>
      </w:r>
      <w:proofErr w:type="gramEnd"/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Принимаются меры по </w:t>
      </w:r>
      <w:r w:rsidRPr="00062A1C">
        <w:rPr>
          <w:bCs/>
          <w:sz w:val="28"/>
          <w:szCs w:val="28"/>
        </w:rPr>
        <w:t xml:space="preserve">благоустройству кладбищ, ликвидации несанкционированных свалок, очистке дорог от снега, удалению аварийных деревьев, улучшению внешнего облика наших </w:t>
      </w:r>
      <w:r w:rsidRPr="00062A1C">
        <w:rPr>
          <w:sz w:val="28"/>
          <w:szCs w:val="28"/>
        </w:rPr>
        <w:t>населенных пунктов. Только в п. Теплое в 2020 году было спилено 130 деревьев.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11 млн. рублей направлено на благоустройство территорий населенных пунктов района, в том числе 5,5 млн. руб. – на освещение улиц.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Благодаря программе «Народный бюджет» удается снять много острых вопросов на территориях наших поселений: ремонт дорог, тротуаров и дворовых территорий, крыш и подъездов МКД, учреждений образования и культуры, установка детских площадок и т.д</w:t>
      </w:r>
      <w:proofErr w:type="gramStart"/>
      <w:r w:rsidRPr="00062A1C">
        <w:rPr>
          <w:sz w:val="28"/>
          <w:szCs w:val="28"/>
        </w:rPr>
        <w:t>..</w:t>
      </w:r>
      <w:proofErr w:type="gramEnd"/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2020 году было реализовано 11 проектов на сумму 5,1 млн. руб</w:t>
      </w:r>
      <w:proofErr w:type="gramStart"/>
      <w:r w:rsidRPr="00062A1C">
        <w:rPr>
          <w:sz w:val="28"/>
          <w:szCs w:val="28"/>
        </w:rPr>
        <w:t xml:space="preserve">.. </w:t>
      </w:r>
      <w:proofErr w:type="gramEnd"/>
      <w:r w:rsidRPr="00062A1C">
        <w:rPr>
          <w:sz w:val="28"/>
          <w:szCs w:val="28"/>
        </w:rPr>
        <w:t>На 2021 год победителями определены 10 проектов на сумму 6,2 млн. руб..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  <w:shd w:val="clear" w:color="auto" w:fill="FFFFFF"/>
        </w:rPr>
        <w:t>В создании удобной и безопасной среды проживания населения </w:t>
      </w:r>
      <w:r w:rsidRPr="00062A1C">
        <w:rPr>
          <w:rStyle w:val="af"/>
          <w:b w:val="0"/>
          <w:sz w:val="28"/>
          <w:szCs w:val="28"/>
          <w:shd w:val="clear" w:color="auto" w:fill="FFFFFF"/>
        </w:rPr>
        <w:t>немаловажную роль играет развитие улично-дорожной сети.</w:t>
      </w:r>
      <w:r w:rsidRPr="00062A1C">
        <w:rPr>
          <w:sz w:val="28"/>
          <w:szCs w:val="28"/>
        </w:rPr>
        <w:t xml:space="preserve"> В рамках реализации муниципальной программы «Модернизация и развитие автомобильных дорог» за </w:t>
      </w:r>
      <w:r>
        <w:rPr>
          <w:sz w:val="28"/>
          <w:szCs w:val="28"/>
        </w:rPr>
        <w:t>счет дорожного фонда района.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062A1C">
        <w:rPr>
          <w:sz w:val="28"/>
          <w:szCs w:val="28"/>
        </w:rPr>
        <w:t xml:space="preserve"> п. </w:t>
      </w:r>
      <w:proofErr w:type="gramStart"/>
      <w:r w:rsidRPr="00062A1C">
        <w:rPr>
          <w:sz w:val="28"/>
          <w:szCs w:val="28"/>
        </w:rPr>
        <w:t>Теплое</w:t>
      </w:r>
      <w:proofErr w:type="gramEnd"/>
      <w:r w:rsidRPr="00062A1C">
        <w:rPr>
          <w:sz w:val="28"/>
          <w:szCs w:val="28"/>
        </w:rPr>
        <w:t xml:space="preserve"> и сельских населённых пунктах выполнены работы по реконструкции и ремонту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дорог общей протяженностью 2,812 км на сумму 11, 9 млн. руб., в т. ч.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МО Волчье-</w:t>
      </w:r>
      <w:proofErr w:type="spellStart"/>
      <w:r w:rsidRPr="00062A1C">
        <w:rPr>
          <w:sz w:val="28"/>
          <w:szCs w:val="28"/>
        </w:rPr>
        <w:t>Дубравское</w:t>
      </w:r>
      <w:proofErr w:type="spellEnd"/>
      <w:r w:rsidRPr="00062A1C">
        <w:rPr>
          <w:sz w:val="28"/>
          <w:szCs w:val="28"/>
        </w:rPr>
        <w:t xml:space="preserve"> Тепло-Огаревского района-</w:t>
      </w:r>
      <w:r w:rsidRPr="00062A1C">
        <w:rPr>
          <w:sz w:val="28"/>
          <w:szCs w:val="28"/>
        </w:rPr>
        <w:tab/>
        <w:t xml:space="preserve"> 2, 2 млн. руб.,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МО </w:t>
      </w:r>
      <w:proofErr w:type="spellStart"/>
      <w:r w:rsidRPr="00062A1C">
        <w:rPr>
          <w:sz w:val="28"/>
          <w:szCs w:val="28"/>
        </w:rPr>
        <w:t>Нарышкинское</w:t>
      </w:r>
      <w:proofErr w:type="spellEnd"/>
      <w:r w:rsidRPr="00062A1C">
        <w:rPr>
          <w:sz w:val="28"/>
          <w:szCs w:val="28"/>
        </w:rPr>
        <w:t xml:space="preserve"> Тепло-Огаревского района</w:t>
      </w:r>
      <w:r w:rsidRPr="00062A1C">
        <w:rPr>
          <w:sz w:val="28"/>
          <w:szCs w:val="28"/>
        </w:rPr>
        <w:tab/>
        <w:t xml:space="preserve"> -2, 2 млн. руб</w:t>
      </w:r>
      <w:proofErr w:type="gramStart"/>
      <w:r w:rsidRPr="00062A1C">
        <w:rPr>
          <w:sz w:val="28"/>
          <w:szCs w:val="28"/>
        </w:rPr>
        <w:t>..</w:t>
      </w:r>
      <w:proofErr w:type="gramEnd"/>
    </w:p>
    <w:p w:rsidR="00E73079" w:rsidRPr="00DB3E9B" w:rsidRDefault="00E73079" w:rsidP="00E73079">
      <w:pPr>
        <w:spacing w:line="360" w:lineRule="exact"/>
        <w:ind w:firstLine="709"/>
        <w:jc w:val="both"/>
      </w:pPr>
      <w:proofErr w:type="gramStart"/>
      <w:r w:rsidRPr="00DB3E9B">
        <w:t xml:space="preserve">(Ремонт тротуара ул. Советская </w:t>
      </w:r>
      <w:proofErr w:type="spellStart"/>
      <w:r w:rsidRPr="00DB3E9B">
        <w:t>р.п</w:t>
      </w:r>
      <w:proofErr w:type="spellEnd"/>
      <w:r w:rsidRPr="00DB3E9B">
        <w:t>.</w:t>
      </w:r>
      <w:proofErr w:type="gramEnd"/>
      <w:r w:rsidRPr="00DB3E9B">
        <w:t xml:space="preserve"> Теплое-465 </w:t>
      </w:r>
      <w:proofErr w:type="spellStart"/>
      <w:r w:rsidRPr="00DB3E9B">
        <w:t>тыс</w:t>
      </w:r>
      <w:proofErr w:type="gramStart"/>
      <w:r w:rsidRPr="00DB3E9B">
        <w:t>.р</w:t>
      </w:r>
      <w:proofErr w:type="gramEnd"/>
      <w:r w:rsidRPr="00DB3E9B">
        <w:t>ублей</w:t>
      </w:r>
      <w:proofErr w:type="spellEnd"/>
      <w:r w:rsidRPr="00DB3E9B">
        <w:t xml:space="preserve">, ремонт автодороги от д.6 до д.12 по ул. Советской </w:t>
      </w:r>
      <w:proofErr w:type="spellStart"/>
      <w:r w:rsidRPr="00DB3E9B">
        <w:t>р.п</w:t>
      </w:r>
      <w:proofErr w:type="spellEnd"/>
      <w:r w:rsidRPr="00DB3E9B">
        <w:t xml:space="preserve">. Теплое -709 </w:t>
      </w:r>
      <w:proofErr w:type="spellStart"/>
      <w:r w:rsidRPr="00DB3E9B">
        <w:t>тыс</w:t>
      </w:r>
      <w:proofErr w:type="gramStart"/>
      <w:r w:rsidRPr="00DB3E9B">
        <w:t>.р</w:t>
      </w:r>
      <w:proofErr w:type="gramEnd"/>
      <w:r w:rsidRPr="00DB3E9B">
        <w:t>ублей</w:t>
      </w:r>
      <w:proofErr w:type="spellEnd"/>
      <w:r w:rsidRPr="00DB3E9B">
        <w:t>,</w:t>
      </w:r>
    </w:p>
    <w:p w:rsidR="00E73079" w:rsidRPr="00DB3E9B" w:rsidRDefault="00E73079" w:rsidP="00E73079">
      <w:pPr>
        <w:spacing w:line="360" w:lineRule="exact"/>
        <w:ind w:firstLine="709"/>
        <w:jc w:val="both"/>
      </w:pPr>
      <w:r w:rsidRPr="00DB3E9B">
        <w:t xml:space="preserve">ремонт автодороги по ул. </w:t>
      </w:r>
      <w:proofErr w:type="gramStart"/>
      <w:r w:rsidRPr="00DB3E9B">
        <w:t>Школьная</w:t>
      </w:r>
      <w:proofErr w:type="gramEnd"/>
      <w:r w:rsidRPr="00DB3E9B">
        <w:t xml:space="preserve"> </w:t>
      </w:r>
      <w:proofErr w:type="spellStart"/>
      <w:r w:rsidRPr="00DB3E9B">
        <w:t>р.п</w:t>
      </w:r>
      <w:proofErr w:type="spellEnd"/>
      <w:r w:rsidRPr="00DB3E9B">
        <w:t>. Теплое-6 млн.275 тыс. рублей,</w:t>
      </w:r>
    </w:p>
    <w:p w:rsidR="00E73079" w:rsidRPr="00DB3E9B" w:rsidRDefault="00E73079" w:rsidP="00E73079">
      <w:pPr>
        <w:spacing w:line="360" w:lineRule="exact"/>
        <w:ind w:firstLine="709"/>
        <w:jc w:val="both"/>
      </w:pPr>
      <w:r w:rsidRPr="00DB3E9B">
        <w:t xml:space="preserve">ремонт автодороги д. </w:t>
      </w:r>
      <w:proofErr w:type="spellStart"/>
      <w:r w:rsidRPr="00DB3E9B">
        <w:t>Стрешнево</w:t>
      </w:r>
      <w:proofErr w:type="spellEnd"/>
      <w:r w:rsidRPr="00DB3E9B">
        <w:t xml:space="preserve"> - 2млн.154 </w:t>
      </w:r>
      <w:proofErr w:type="spellStart"/>
      <w:r w:rsidRPr="00DB3E9B">
        <w:t>тыс</w:t>
      </w:r>
      <w:proofErr w:type="gramStart"/>
      <w:r w:rsidRPr="00DB3E9B">
        <w:t>.р</w:t>
      </w:r>
      <w:proofErr w:type="gramEnd"/>
      <w:r w:rsidRPr="00DB3E9B">
        <w:t>ублей</w:t>
      </w:r>
      <w:proofErr w:type="spellEnd"/>
      <w:r w:rsidRPr="00DB3E9B">
        <w:t>,</w:t>
      </w:r>
    </w:p>
    <w:p w:rsidR="00E73079" w:rsidRPr="00DB3E9B" w:rsidRDefault="00E73079" w:rsidP="00E73079">
      <w:pPr>
        <w:spacing w:line="360" w:lineRule="exact"/>
        <w:ind w:firstLine="709"/>
        <w:jc w:val="both"/>
      </w:pPr>
      <w:r w:rsidRPr="00DB3E9B">
        <w:t xml:space="preserve">ремонт автодороги д. </w:t>
      </w:r>
      <w:proofErr w:type="spellStart"/>
      <w:r w:rsidRPr="00DB3E9B">
        <w:t>Мосюковка</w:t>
      </w:r>
      <w:proofErr w:type="spellEnd"/>
      <w:r w:rsidRPr="00DB3E9B">
        <w:t xml:space="preserve"> ул.60 лет Октября от съезда животноводческой фермы до дома №29 и от д. 29 до д.34- 2 млн.298 тыс. рублей)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На 2021 год </w:t>
      </w:r>
      <w:r>
        <w:rPr>
          <w:sz w:val="28"/>
          <w:szCs w:val="28"/>
        </w:rPr>
        <w:t xml:space="preserve">запланирован </w:t>
      </w:r>
      <w:r w:rsidRPr="00062A1C">
        <w:rPr>
          <w:sz w:val="28"/>
          <w:szCs w:val="28"/>
        </w:rPr>
        <w:t xml:space="preserve">ремонт 4 дорог на сумму 10,8 млн. руб.: </w:t>
      </w:r>
    </w:p>
    <w:p w:rsidR="00E73079" w:rsidRPr="004A7BDF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4A7BDF">
        <w:rPr>
          <w:sz w:val="28"/>
          <w:szCs w:val="28"/>
        </w:rPr>
        <w:t xml:space="preserve">улиц Бутырской и Западной в </w:t>
      </w:r>
      <w:proofErr w:type="gramStart"/>
      <w:r w:rsidRPr="004A7BDF">
        <w:rPr>
          <w:sz w:val="28"/>
          <w:szCs w:val="28"/>
        </w:rPr>
        <w:t>п</w:t>
      </w:r>
      <w:proofErr w:type="gramEnd"/>
      <w:r w:rsidRPr="004A7BDF">
        <w:rPr>
          <w:sz w:val="28"/>
          <w:szCs w:val="28"/>
        </w:rPr>
        <w:t xml:space="preserve"> Теплое, </w:t>
      </w:r>
    </w:p>
    <w:p w:rsidR="00E73079" w:rsidRPr="004A7BDF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4A7BDF">
        <w:rPr>
          <w:sz w:val="28"/>
          <w:szCs w:val="28"/>
        </w:rPr>
        <w:t xml:space="preserve">ул. Базарной в с. Большое Огарево, </w:t>
      </w:r>
    </w:p>
    <w:p w:rsidR="00E73079" w:rsidRPr="004A7BDF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4A7BDF">
        <w:rPr>
          <w:sz w:val="28"/>
          <w:szCs w:val="28"/>
        </w:rPr>
        <w:t xml:space="preserve">ул. </w:t>
      </w:r>
      <w:proofErr w:type="gramStart"/>
      <w:r w:rsidRPr="004A7BDF">
        <w:rPr>
          <w:sz w:val="28"/>
          <w:szCs w:val="28"/>
        </w:rPr>
        <w:t>Садовой</w:t>
      </w:r>
      <w:proofErr w:type="gramEnd"/>
      <w:r w:rsidRPr="004A7BDF">
        <w:rPr>
          <w:sz w:val="28"/>
          <w:szCs w:val="28"/>
        </w:rPr>
        <w:t xml:space="preserve"> от </w:t>
      </w:r>
      <w:proofErr w:type="spellStart"/>
      <w:r w:rsidRPr="004A7BDF">
        <w:rPr>
          <w:sz w:val="28"/>
          <w:szCs w:val="28"/>
        </w:rPr>
        <w:t>автоподъезда</w:t>
      </w:r>
      <w:proofErr w:type="spellEnd"/>
      <w:r w:rsidRPr="004A7BDF">
        <w:rPr>
          <w:sz w:val="28"/>
          <w:szCs w:val="28"/>
        </w:rPr>
        <w:t xml:space="preserve"> до д.16 в п. Красногвардеец.</w:t>
      </w:r>
    </w:p>
    <w:p w:rsidR="00E73079" w:rsidRDefault="00E73079" w:rsidP="00E73079">
      <w:pPr>
        <w:spacing w:line="360" w:lineRule="exact"/>
        <w:ind w:firstLine="709"/>
        <w:jc w:val="both"/>
        <w:rPr>
          <w:rStyle w:val="af"/>
          <w:b w:val="0"/>
          <w:sz w:val="28"/>
          <w:szCs w:val="28"/>
          <w:shd w:val="clear" w:color="auto" w:fill="FFFFFF"/>
        </w:rPr>
      </w:pPr>
      <w:r w:rsidRPr="00062A1C">
        <w:rPr>
          <w:rStyle w:val="af"/>
          <w:b w:val="0"/>
          <w:sz w:val="28"/>
          <w:szCs w:val="28"/>
          <w:shd w:val="clear" w:color="auto" w:fill="FFFFFF"/>
        </w:rPr>
        <w:t xml:space="preserve">Воспитание гармонично развитой и социально ответственной личности на основе наших исторических и культурных традиций — вот те большие </w:t>
      </w:r>
      <w:r w:rsidRPr="00062A1C">
        <w:rPr>
          <w:rStyle w:val="af"/>
          <w:b w:val="0"/>
          <w:sz w:val="28"/>
          <w:szCs w:val="28"/>
          <w:shd w:val="clear" w:color="auto" w:fill="FFFFFF"/>
        </w:rPr>
        <w:lastRenderedPageBreak/>
        <w:t>цели, которые легли в основу национального проекта «Образование». Поэтому одним из приоритетных направлений в социально-экономическом развитии района</w:t>
      </w:r>
      <w:r>
        <w:rPr>
          <w:rStyle w:val="af"/>
          <w:b w:val="0"/>
          <w:sz w:val="28"/>
          <w:szCs w:val="28"/>
          <w:shd w:val="clear" w:color="auto" w:fill="FFFFFF"/>
        </w:rPr>
        <w:t xml:space="preserve"> </w:t>
      </w:r>
      <w:r w:rsidRPr="00062A1C">
        <w:rPr>
          <w:rStyle w:val="af"/>
          <w:b w:val="0"/>
          <w:sz w:val="28"/>
          <w:szCs w:val="28"/>
          <w:shd w:val="clear" w:color="auto" w:fill="FFFFFF"/>
        </w:rPr>
        <w:t>является сфера образования.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Количество образовательных организаций не изменилось по сравнению с 2019 годом. В образовательных школах по состоянию на 01.01.2021 года обучаются 835 детей, дошкольные группы при общеобразовательных школах и дошкольные образовательные учреждения посещают 293 воспитанника.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Очередность в дошкольные образовательные организации для детей в возрасте от 3-х до 7 лет отсутствует, в детские сады организовано зачисление детей и более раннего возраста (2-</w:t>
      </w:r>
      <w:proofErr w:type="gramStart"/>
      <w:r w:rsidRPr="00062A1C">
        <w:rPr>
          <w:sz w:val="28"/>
          <w:szCs w:val="28"/>
        </w:rPr>
        <w:t>х-</w:t>
      </w:r>
      <w:proofErr w:type="gramEnd"/>
      <w:r w:rsidRPr="00062A1C">
        <w:rPr>
          <w:sz w:val="28"/>
          <w:szCs w:val="28"/>
        </w:rPr>
        <w:t xml:space="preserve"> летнего возраста).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2020 году полностью завершены работы по благоустройству территории детского сада № 2 п. </w:t>
      </w:r>
      <w:proofErr w:type="gramStart"/>
      <w:r w:rsidRPr="00062A1C">
        <w:rPr>
          <w:sz w:val="28"/>
          <w:szCs w:val="28"/>
        </w:rPr>
        <w:t>Теплое</w:t>
      </w:r>
      <w:proofErr w:type="gramEnd"/>
      <w:r w:rsidRPr="00062A1C">
        <w:rPr>
          <w:sz w:val="28"/>
          <w:szCs w:val="28"/>
        </w:rPr>
        <w:t xml:space="preserve"> на сумму 5,8 млн. руб.</w:t>
      </w:r>
      <w:r>
        <w:rPr>
          <w:sz w:val="28"/>
          <w:szCs w:val="28"/>
        </w:rPr>
        <w:t xml:space="preserve">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Ведется работа по выдаче положительного заключения органами </w:t>
      </w:r>
      <w:proofErr w:type="spellStart"/>
      <w:r w:rsidRPr="00062A1C">
        <w:rPr>
          <w:sz w:val="28"/>
          <w:szCs w:val="28"/>
        </w:rPr>
        <w:t>Роспотребнадзора</w:t>
      </w:r>
      <w:proofErr w:type="spellEnd"/>
      <w:r w:rsidRPr="00062A1C">
        <w:rPr>
          <w:sz w:val="28"/>
          <w:szCs w:val="28"/>
        </w:rPr>
        <w:t xml:space="preserve"> для получения лицензии на ведение образовательной деятельности.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действующих образовательных учреждениях создаются современные условия</w:t>
      </w:r>
      <w:r>
        <w:rPr>
          <w:sz w:val="28"/>
          <w:szCs w:val="28"/>
        </w:rPr>
        <w:t>, где</w:t>
      </w:r>
      <w:r w:rsidRPr="00062A1C">
        <w:rPr>
          <w:sz w:val="28"/>
          <w:szCs w:val="28"/>
        </w:rPr>
        <w:t xml:space="preserve"> в рамках реализации программы «Народный бюджет» отремонтирована кровля в Волчье-</w:t>
      </w:r>
      <w:proofErr w:type="spellStart"/>
      <w:r w:rsidRPr="00062A1C">
        <w:rPr>
          <w:sz w:val="28"/>
          <w:szCs w:val="28"/>
        </w:rPr>
        <w:t>Дубравской</w:t>
      </w:r>
      <w:proofErr w:type="spellEnd"/>
      <w:r w:rsidRPr="00062A1C">
        <w:rPr>
          <w:sz w:val="28"/>
          <w:szCs w:val="28"/>
        </w:rPr>
        <w:t xml:space="preserve"> СОШ, произведена замена оконных рам в Алексеевской СОШ, Красногвардейской СОШ, Покровской СОШ, осуществлен ремонт входной группы в </w:t>
      </w:r>
      <w:proofErr w:type="spellStart"/>
      <w:r w:rsidRPr="00062A1C">
        <w:rPr>
          <w:sz w:val="28"/>
          <w:szCs w:val="28"/>
        </w:rPr>
        <w:t>Нарышкинской</w:t>
      </w:r>
      <w:proofErr w:type="spellEnd"/>
      <w:r w:rsidRPr="00062A1C">
        <w:rPr>
          <w:sz w:val="28"/>
          <w:szCs w:val="28"/>
        </w:rPr>
        <w:t xml:space="preserve"> СОШ по программе «Доступная среда», проведен ремонт пищеблока в Алексеевской СОШ, санузлов  СОШ № 2 </w:t>
      </w:r>
      <w:proofErr w:type="spellStart"/>
      <w:r w:rsidRPr="00062A1C">
        <w:rPr>
          <w:sz w:val="28"/>
          <w:szCs w:val="28"/>
        </w:rPr>
        <w:t>п</w:t>
      </w:r>
      <w:proofErr w:type="gramStart"/>
      <w:r w:rsidRPr="00062A1C">
        <w:rPr>
          <w:sz w:val="28"/>
          <w:szCs w:val="28"/>
        </w:rPr>
        <w:t>.Т</w:t>
      </w:r>
      <w:proofErr w:type="gramEnd"/>
      <w:r w:rsidRPr="00062A1C">
        <w:rPr>
          <w:sz w:val="28"/>
          <w:szCs w:val="28"/>
        </w:rPr>
        <w:t>еплое</w:t>
      </w:r>
      <w:proofErr w:type="spellEnd"/>
      <w:r w:rsidRPr="00062A1C">
        <w:rPr>
          <w:sz w:val="28"/>
          <w:szCs w:val="28"/>
        </w:rPr>
        <w:t>, частично заменено ограждение в Алексеевской СОШ.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2020 году на базе СОШ № 2 п. Теплое </w:t>
      </w:r>
      <w:r>
        <w:rPr>
          <w:sz w:val="28"/>
          <w:szCs w:val="28"/>
        </w:rPr>
        <w:t xml:space="preserve">и </w:t>
      </w:r>
      <w:r w:rsidRPr="00062A1C">
        <w:rPr>
          <w:sz w:val="28"/>
          <w:szCs w:val="28"/>
        </w:rPr>
        <w:t>Волчье-</w:t>
      </w:r>
      <w:proofErr w:type="spellStart"/>
      <w:r w:rsidRPr="00062A1C">
        <w:rPr>
          <w:sz w:val="28"/>
          <w:szCs w:val="28"/>
        </w:rPr>
        <w:t>Дубравск</w:t>
      </w:r>
      <w:r>
        <w:rPr>
          <w:sz w:val="28"/>
          <w:szCs w:val="28"/>
        </w:rPr>
        <w:t>ой</w:t>
      </w:r>
      <w:proofErr w:type="spellEnd"/>
      <w:r w:rsidRPr="00062A1C">
        <w:rPr>
          <w:sz w:val="28"/>
          <w:szCs w:val="28"/>
        </w:rPr>
        <w:t xml:space="preserve"> СОШ открылись Центры цифрового и гуманитарного профиля «Точка роста», на проведение ремонта помещений, закупку современного оборудования было направлено более 4,0 млн. руб.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Также в 2020 году в рамках реализации регионального проекта «Цифровая образовательная среда» на внедрение целевой модели цифровой образовательной среды в СОШ № 1 п. Теплое</w:t>
      </w:r>
      <w:r>
        <w:rPr>
          <w:sz w:val="28"/>
          <w:szCs w:val="28"/>
        </w:rPr>
        <w:t xml:space="preserve"> и </w:t>
      </w:r>
      <w:proofErr w:type="spellStart"/>
      <w:r w:rsidRPr="00062A1C">
        <w:rPr>
          <w:sz w:val="28"/>
          <w:szCs w:val="28"/>
        </w:rPr>
        <w:t>Нарышкинск</w:t>
      </w:r>
      <w:r>
        <w:rPr>
          <w:sz w:val="28"/>
          <w:szCs w:val="28"/>
        </w:rPr>
        <w:t>ую</w:t>
      </w:r>
      <w:proofErr w:type="spellEnd"/>
      <w:r w:rsidRPr="00062A1C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 xml:space="preserve"> было направлено более 4,5 млн. руб.</w:t>
      </w:r>
    </w:p>
    <w:p w:rsidR="00E73079" w:rsidRPr="00DB3E9B" w:rsidRDefault="00E73079" w:rsidP="00E73079">
      <w:pPr>
        <w:spacing w:line="360" w:lineRule="exact"/>
        <w:ind w:firstLine="709"/>
        <w:jc w:val="both"/>
        <w:rPr>
          <w:color w:val="000000"/>
        </w:rPr>
      </w:pPr>
      <w:r w:rsidRPr="00062A1C">
        <w:rPr>
          <w:sz w:val="28"/>
          <w:szCs w:val="28"/>
        </w:rPr>
        <w:t>В рамках требований антитеррористической защищенности объектов образования и создания безопасных условий пребывания детей в образовательных организациях осуществлен монтаж систем</w:t>
      </w:r>
      <w:r>
        <w:rPr>
          <w:sz w:val="28"/>
          <w:szCs w:val="28"/>
        </w:rPr>
        <w:t xml:space="preserve">ы видеонаблюдения в </w:t>
      </w:r>
      <w:r w:rsidRPr="00E73079">
        <w:rPr>
          <w:color w:val="000000"/>
          <w:sz w:val="28"/>
          <w:szCs w:val="28"/>
        </w:rPr>
        <w:t xml:space="preserve">трех школах на сумму 830 </w:t>
      </w:r>
      <w:proofErr w:type="spellStart"/>
      <w:r w:rsidRPr="00E73079">
        <w:rPr>
          <w:color w:val="000000"/>
          <w:sz w:val="28"/>
          <w:szCs w:val="28"/>
        </w:rPr>
        <w:t>тыс</w:t>
      </w:r>
      <w:proofErr w:type="gramStart"/>
      <w:r w:rsidRPr="00E73079">
        <w:rPr>
          <w:color w:val="000000"/>
          <w:sz w:val="28"/>
          <w:szCs w:val="28"/>
        </w:rPr>
        <w:t>.р</w:t>
      </w:r>
      <w:proofErr w:type="gramEnd"/>
      <w:r w:rsidRPr="00E73079">
        <w:rPr>
          <w:color w:val="000000"/>
          <w:sz w:val="28"/>
          <w:szCs w:val="28"/>
        </w:rPr>
        <w:t>ублей</w:t>
      </w:r>
      <w:proofErr w:type="spellEnd"/>
      <w:r w:rsidRPr="00E73079">
        <w:rPr>
          <w:color w:val="000000"/>
          <w:sz w:val="28"/>
          <w:szCs w:val="28"/>
        </w:rPr>
        <w:t xml:space="preserve"> </w:t>
      </w:r>
      <w:r w:rsidRPr="00DB3E9B">
        <w:rPr>
          <w:color w:val="000000"/>
        </w:rPr>
        <w:t xml:space="preserve">( </w:t>
      </w:r>
      <w:proofErr w:type="spellStart"/>
      <w:r w:rsidRPr="00DB3E9B">
        <w:rPr>
          <w:color w:val="000000"/>
        </w:rPr>
        <w:t>Нарышкинская</w:t>
      </w:r>
      <w:proofErr w:type="spellEnd"/>
      <w:r w:rsidRPr="00DB3E9B">
        <w:rPr>
          <w:color w:val="000000"/>
        </w:rPr>
        <w:t xml:space="preserve"> СОШ – 272 </w:t>
      </w:r>
      <w:proofErr w:type="spellStart"/>
      <w:r w:rsidRPr="00DB3E9B">
        <w:rPr>
          <w:color w:val="000000"/>
        </w:rPr>
        <w:t>тыс.рублей</w:t>
      </w:r>
      <w:proofErr w:type="spellEnd"/>
      <w:r w:rsidRPr="00DB3E9B">
        <w:rPr>
          <w:color w:val="000000"/>
        </w:rPr>
        <w:t>, Волче-</w:t>
      </w:r>
      <w:proofErr w:type="spellStart"/>
      <w:r w:rsidRPr="00DB3E9B">
        <w:rPr>
          <w:color w:val="000000"/>
        </w:rPr>
        <w:t>Дубравская</w:t>
      </w:r>
      <w:proofErr w:type="spellEnd"/>
      <w:r w:rsidRPr="00DB3E9B">
        <w:rPr>
          <w:color w:val="000000"/>
        </w:rPr>
        <w:t xml:space="preserve"> СОШ – 265 </w:t>
      </w:r>
      <w:proofErr w:type="spellStart"/>
      <w:r w:rsidRPr="00DB3E9B">
        <w:rPr>
          <w:color w:val="000000"/>
        </w:rPr>
        <w:t>тыс.рублей</w:t>
      </w:r>
      <w:proofErr w:type="spellEnd"/>
      <w:r w:rsidRPr="00DB3E9B">
        <w:rPr>
          <w:color w:val="000000"/>
        </w:rPr>
        <w:t>, Алексеевская СОШ – 293 тыс. рублей)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К новому 2020-2021 учебному году</w:t>
      </w:r>
      <w:r>
        <w:rPr>
          <w:sz w:val="28"/>
          <w:szCs w:val="28"/>
        </w:rPr>
        <w:t xml:space="preserve"> в СОШ №2 приобретен школьный автобус стоимостью 1 990 000 рублей.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Алексеевская и </w:t>
      </w:r>
      <w:proofErr w:type="spellStart"/>
      <w:r>
        <w:rPr>
          <w:sz w:val="28"/>
          <w:szCs w:val="28"/>
        </w:rPr>
        <w:t>Нарышкинская</w:t>
      </w:r>
      <w:proofErr w:type="spellEnd"/>
      <w:r>
        <w:rPr>
          <w:sz w:val="28"/>
          <w:szCs w:val="28"/>
        </w:rPr>
        <w:t xml:space="preserve"> школы получили новые школьные автобусы, общей стоимостью 6 млн. рублей.</w:t>
      </w:r>
      <w:r w:rsidRPr="00062A1C">
        <w:rPr>
          <w:sz w:val="28"/>
          <w:szCs w:val="28"/>
        </w:rPr>
        <w:t xml:space="preserve">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2021 году на условиях </w:t>
      </w:r>
      <w:proofErr w:type="spellStart"/>
      <w:r w:rsidRPr="00062A1C">
        <w:rPr>
          <w:sz w:val="28"/>
          <w:szCs w:val="28"/>
        </w:rPr>
        <w:t>софинансирования</w:t>
      </w:r>
      <w:proofErr w:type="spellEnd"/>
      <w:r w:rsidRPr="00062A1C">
        <w:rPr>
          <w:sz w:val="28"/>
          <w:szCs w:val="28"/>
        </w:rPr>
        <w:t xml:space="preserve"> планируется ремонт спортивного зала в СОШ № 1 п. Теплое и санузлов в Волчье-</w:t>
      </w:r>
      <w:proofErr w:type="spellStart"/>
      <w:r w:rsidRPr="00062A1C">
        <w:rPr>
          <w:sz w:val="28"/>
          <w:szCs w:val="28"/>
        </w:rPr>
        <w:t>Дубравской</w:t>
      </w:r>
      <w:proofErr w:type="spellEnd"/>
      <w:r w:rsidRPr="00062A1C"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lastRenderedPageBreak/>
        <w:t>СОШ; создание центра цифрового и гуманитарного профиля Точка роста на базе СОШ № 1 п. Теплое, развитие цифровой образовательной среды на базе Волчье-</w:t>
      </w:r>
      <w:proofErr w:type="spellStart"/>
      <w:r w:rsidRPr="00062A1C">
        <w:rPr>
          <w:sz w:val="28"/>
          <w:szCs w:val="28"/>
        </w:rPr>
        <w:t>Дубравской</w:t>
      </w:r>
      <w:proofErr w:type="spellEnd"/>
      <w:r w:rsidRPr="00062A1C">
        <w:rPr>
          <w:sz w:val="28"/>
          <w:szCs w:val="28"/>
        </w:rPr>
        <w:t xml:space="preserve"> СОШ, СОШ № 2 п. Теплое.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Работа учреждений культуры в Год памяти и славы была направлена на сохранение нашей исторической памяти и празднование 75-летия Победы.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062A1C">
        <w:rPr>
          <w:sz w:val="28"/>
          <w:szCs w:val="28"/>
        </w:rPr>
        <w:t>В 2020 году было проведено более 400 мероприятий: возложение цветов к братским могилам и памятникам, выставки, акции, уроки истории.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На территориях памятников и воинских захоронений было проведено 57 субботников.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На братских могилах </w:t>
      </w:r>
      <w:proofErr w:type="spellStart"/>
      <w:r w:rsidRPr="00062A1C">
        <w:rPr>
          <w:sz w:val="28"/>
          <w:szCs w:val="28"/>
        </w:rPr>
        <w:t>п</w:t>
      </w:r>
      <w:proofErr w:type="gramStart"/>
      <w:r w:rsidRPr="00062A1C">
        <w:rPr>
          <w:sz w:val="28"/>
          <w:szCs w:val="28"/>
        </w:rPr>
        <w:t>.Т</w:t>
      </w:r>
      <w:proofErr w:type="gramEnd"/>
      <w:r w:rsidRPr="00062A1C">
        <w:rPr>
          <w:sz w:val="28"/>
          <w:szCs w:val="28"/>
        </w:rPr>
        <w:t>еплое</w:t>
      </w:r>
      <w:proofErr w:type="spellEnd"/>
      <w:r w:rsidRPr="00062A1C">
        <w:rPr>
          <w:sz w:val="28"/>
          <w:szCs w:val="28"/>
        </w:rPr>
        <w:t xml:space="preserve"> и </w:t>
      </w:r>
      <w:proofErr w:type="spellStart"/>
      <w:r w:rsidRPr="00062A1C">
        <w:rPr>
          <w:sz w:val="28"/>
          <w:szCs w:val="28"/>
        </w:rPr>
        <w:t>с.Покровское</w:t>
      </w:r>
      <w:proofErr w:type="spellEnd"/>
      <w:r w:rsidRPr="00062A1C">
        <w:rPr>
          <w:sz w:val="28"/>
          <w:szCs w:val="28"/>
        </w:rPr>
        <w:t xml:space="preserve"> были установлены таблички с </w:t>
      </w:r>
      <w:r w:rsidRPr="00062A1C">
        <w:rPr>
          <w:sz w:val="28"/>
          <w:szCs w:val="28"/>
          <w:lang w:val="en-US"/>
        </w:rPr>
        <w:t>QR</w:t>
      </w:r>
      <w:r w:rsidRPr="00062A1C">
        <w:rPr>
          <w:sz w:val="28"/>
          <w:szCs w:val="28"/>
        </w:rPr>
        <w:t>-кодами, благодаря которым жители через специальное приложение на мобильном устройстве могут получить информацию о событиях, связанных с данными мемориалами.</w:t>
      </w:r>
    </w:p>
    <w:p w:rsidR="00E73079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062A1C">
        <w:rPr>
          <w:sz w:val="28"/>
          <w:szCs w:val="28"/>
        </w:rPr>
        <w:t>Тепло-Огаревский район принял участие в реализации региональной патриотической акции «Живой урок истории», участники которой узнали о главных сражениях Второй мировой войны, а также увидели образцы военной техники времен Великой Отечественной войны</w:t>
      </w:r>
      <w:r w:rsidRPr="00062A1C">
        <w:rPr>
          <w:b/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Большой интерес у подростков и молодежи </w:t>
      </w:r>
      <w:proofErr w:type="spellStart"/>
      <w:r w:rsidRPr="00062A1C">
        <w:rPr>
          <w:sz w:val="28"/>
          <w:szCs w:val="28"/>
        </w:rPr>
        <w:t>п</w:t>
      </w:r>
      <w:proofErr w:type="gramStart"/>
      <w:r w:rsidRPr="00062A1C">
        <w:rPr>
          <w:sz w:val="28"/>
          <w:szCs w:val="28"/>
        </w:rPr>
        <w:t>.Ц</w:t>
      </w:r>
      <w:proofErr w:type="gramEnd"/>
      <w:r w:rsidRPr="00062A1C">
        <w:rPr>
          <w:sz w:val="28"/>
          <w:szCs w:val="28"/>
        </w:rPr>
        <w:t>ентральный</w:t>
      </w:r>
      <w:proofErr w:type="spellEnd"/>
      <w:r w:rsidRPr="00062A1C">
        <w:rPr>
          <w:sz w:val="28"/>
          <w:szCs w:val="28"/>
        </w:rPr>
        <w:t xml:space="preserve">, сел Волчья Дубрава и Нарышкино, </w:t>
      </w:r>
      <w:proofErr w:type="spellStart"/>
      <w:r w:rsidRPr="00062A1C">
        <w:rPr>
          <w:sz w:val="28"/>
          <w:szCs w:val="28"/>
        </w:rPr>
        <w:t>д.Мосюковка</w:t>
      </w:r>
      <w:proofErr w:type="spellEnd"/>
      <w:r w:rsidRPr="00062A1C">
        <w:rPr>
          <w:sz w:val="28"/>
          <w:szCs w:val="28"/>
        </w:rPr>
        <w:t xml:space="preserve"> вызвали патриотические </w:t>
      </w:r>
      <w:proofErr w:type="spellStart"/>
      <w:r w:rsidRPr="00062A1C">
        <w:rPr>
          <w:sz w:val="28"/>
          <w:szCs w:val="28"/>
        </w:rPr>
        <w:t>велопоходы</w:t>
      </w:r>
      <w:proofErr w:type="spellEnd"/>
      <w:r w:rsidRPr="00062A1C">
        <w:rPr>
          <w:sz w:val="28"/>
          <w:szCs w:val="28"/>
        </w:rPr>
        <w:t xml:space="preserve"> «От обелиска к обелиску поклонимся солдатам низко!».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Сеть учреждений по культурно-досуговому   обслуживанию населения не изменилась. В </w:t>
      </w:r>
      <w:proofErr w:type="spellStart"/>
      <w:r w:rsidRPr="00062A1C">
        <w:rPr>
          <w:sz w:val="28"/>
          <w:szCs w:val="28"/>
        </w:rPr>
        <w:t>Межпоселенческом</w:t>
      </w:r>
      <w:proofErr w:type="spellEnd"/>
      <w:r w:rsidRPr="00062A1C">
        <w:rPr>
          <w:sz w:val="28"/>
          <w:szCs w:val="28"/>
        </w:rPr>
        <w:t xml:space="preserve"> Доме культуры функционируют 21 клубное формирование, в котором занимаются 513 человек.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2 коллектива носят звание «Народный», 1 коллектив - звание «Образцовый».  В 16 сельских учреждениях клубного типа функционируют 56 формирований, в которых занимаются 592 человека.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ДМШ обучаются 97 детей. Процент охвата детей школьного возраста деятельностью ДМШ в целом по муниципальному образованию составляет 11,7 % от общего числа школьников.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Музыкальная школа, одна из немногих в области, имеет в составе учащихся отряд барабанщиц, созданный в 2020 году и ставший украшением целого ряда районных мероприятий патриотической направленности.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2020 году на базе </w:t>
      </w:r>
      <w:proofErr w:type="spellStart"/>
      <w:r w:rsidRPr="00062A1C">
        <w:rPr>
          <w:sz w:val="28"/>
          <w:szCs w:val="28"/>
        </w:rPr>
        <w:t>Межпоселенческого</w:t>
      </w:r>
      <w:proofErr w:type="spellEnd"/>
      <w:r w:rsidRPr="00062A1C">
        <w:rPr>
          <w:sz w:val="28"/>
          <w:szCs w:val="28"/>
        </w:rPr>
        <w:t xml:space="preserve"> Дома культуры продолжил работу современный 3D кинозал. Посещаемость кинозала составила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2546 человек (2019 г.-5954 чел.).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Учреждения культуры в 2020 году приняли участие в 12-ти областных, 10-ти Всероссийских и 15-ти Международных фестивалях, конкурсах и выставках.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На территории МО Тепло-Огаревский район работают 9 волонтерских объединений (119 человек). Из 9 волонтерских объединений 2 функционируют на базе клубных учреждений культуры, 7 </w:t>
      </w:r>
      <w:r>
        <w:rPr>
          <w:sz w:val="28"/>
          <w:szCs w:val="28"/>
        </w:rPr>
        <w:t xml:space="preserve">– на базе </w:t>
      </w:r>
      <w:r>
        <w:rPr>
          <w:sz w:val="28"/>
          <w:szCs w:val="28"/>
        </w:rPr>
        <w:lastRenderedPageBreak/>
        <w:t>общеобразовательных</w:t>
      </w:r>
      <w:r w:rsidRPr="00062A1C">
        <w:rPr>
          <w:sz w:val="28"/>
          <w:szCs w:val="28"/>
        </w:rPr>
        <w:t xml:space="preserve"> школ. В волонтерскую деятельность также вовлечены дети, состоящие на учете в КДН.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Волонтеры нашего района приняли участие в региональных волонтерских программах «Гонка Героев», «500 – </w:t>
      </w:r>
      <w:proofErr w:type="spellStart"/>
      <w:r w:rsidRPr="00062A1C">
        <w:rPr>
          <w:sz w:val="28"/>
          <w:szCs w:val="28"/>
        </w:rPr>
        <w:t>летие</w:t>
      </w:r>
      <w:proofErr w:type="spellEnd"/>
      <w:r w:rsidRPr="00062A1C">
        <w:rPr>
          <w:sz w:val="28"/>
          <w:szCs w:val="28"/>
        </w:rPr>
        <w:t xml:space="preserve"> Тульского кремля и засечной черты», «640 – </w:t>
      </w:r>
      <w:proofErr w:type="spellStart"/>
      <w:r w:rsidRPr="00062A1C">
        <w:rPr>
          <w:sz w:val="28"/>
          <w:szCs w:val="28"/>
        </w:rPr>
        <w:t>летие</w:t>
      </w:r>
      <w:proofErr w:type="spellEnd"/>
      <w:r w:rsidRPr="00062A1C">
        <w:rPr>
          <w:sz w:val="28"/>
          <w:szCs w:val="28"/>
        </w:rPr>
        <w:t xml:space="preserve"> Куликовской битвы».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Волонтерами был реализован план малых форм досуга «Лето во дворах». На дворовых площадках добровольцы организовали досуг малышей, играя с ними в дистанционные подвижные игры.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районе 2 военно-патриотических объединения и 7 юнармейских отрядов. Их численность составляет 118 человек. Впервые Тепло-Огаревский район присоединился к Всероссийской акции «Экскурсионный </w:t>
      </w:r>
      <w:proofErr w:type="spellStart"/>
      <w:r w:rsidRPr="00062A1C">
        <w:rPr>
          <w:sz w:val="28"/>
          <w:szCs w:val="28"/>
        </w:rPr>
        <w:t>флешмоб</w:t>
      </w:r>
      <w:proofErr w:type="spellEnd"/>
      <w:r w:rsidRPr="00062A1C">
        <w:rPr>
          <w:sz w:val="28"/>
          <w:szCs w:val="28"/>
        </w:rPr>
        <w:t xml:space="preserve">», в рамках которого для жителей были организованы увлекательные экскурсии «Тропой памяти» и «Тайны дворянской усадьбы: род Смидовичей </w:t>
      </w:r>
      <w:proofErr w:type="gramStart"/>
      <w:r w:rsidRPr="00062A1C">
        <w:rPr>
          <w:sz w:val="28"/>
          <w:szCs w:val="28"/>
        </w:rPr>
        <w:t>в</w:t>
      </w:r>
      <w:proofErr w:type="gramEnd"/>
      <w:r w:rsidRPr="00062A1C">
        <w:rPr>
          <w:sz w:val="28"/>
          <w:szCs w:val="28"/>
        </w:rPr>
        <w:t xml:space="preserve"> Теплом». </w:t>
      </w:r>
      <w:r w:rsidRPr="00062A1C">
        <w:rPr>
          <w:sz w:val="28"/>
          <w:szCs w:val="28"/>
        </w:rPr>
        <w:tab/>
      </w:r>
      <w:proofErr w:type="gramStart"/>
      <w:r w:rsidRPr="00062A1C">
        <w:rPr>
          <w:sz w:val="28"/>
          <w:szCs w:val="28"/>
        </w:rPr>
        <w:t>Спортсмены района приняли участие в зимнем региональном этапе фестиваля Всероссийского физкультурно-спортивного комплекса (ГТО) (2 место), региональном фестивале, приуроченном ко Дню пожилого человека в г. Новомосковске, турн</w:t>
      </w:r>
      <w:r>
        <w:rPr>
          <w:sz w:val="28"/>
          <w:szCs w:val="28"/>
        </w:rPr>
        <w:t xml:space="preserve">ире по бадминтону в г. Щекино, </w:t>
      </w:r>
      <w:r w:rsidRPr="00062A1C">
        <w:rPr>
          <w:sz w:val="28"/>
          <w:szCs w:val="28"/>
        </w:rPr>
        <w:t xml:space="preserve">чемпионате области по лыжным гонкам в г. </w:t>
      </w:r>
      <w:r>
        <w:rPr>
          <w:sz w:val="28"/>
          <w:szCs w:val="28"/>
        </w:rPr>
        <w:t xml:space="preserve">Богородицке, в соревнованиях по </w:t>
      </w:r>
      <w:r w:rsidRPr="00062A1C">
        <w:rPr>
          <w:sz w:val="28"/>
          <w:szCs w:val="28"/>
        </w:rPr>
        <w:t>лыжным гонкам «Лыжня России-2020» (одно первое место, одно второе место в личном зачете), турнире по мини-футболу, посвященном Дню</w:t>
      </w:r>
      <w:proofErr w:type="gramEnd"/>
      <w:r w:rsidRPr="00062A1C">
        <w:rPr>
          <w:sz w:val="28"/>
          <w:szCs w:val="28"/>
        </w:rPr>
        <w:t xml:space="preserve"> защитника Отечества. В районе проведены турнир по шахматам, посвященный Дню Тульской области, соревнования по волейболу, турнир по настольному теннису среди учащихся школ, посвященный памяти воина-интернационалиста Дмитрия </w:t>
      </w:r>
      <w:proofErr w:type="spellStart"/>
      <w:r w:rsidRPr="00062A1C">
        <w:rPr>
          <w:sz w:val="28"/>
          <w:szCs w:val="28"/>
        </w:rPr>
        <w:t>Шамрая</w:t>
      </w:r>
      <w:proofErr w:type="spellEnd"/>
      <w:r w:rsidRPr="00062A1C">
        <w:rPr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В период работы в условиях пандемии остро возник вопрос об оказании учреждениями культуры услуг в дистанционном формате. Положительным примером в данном направлении является работа детской музыкальной школы. Образовательные и воспитательные процессы в кратчайшие сроки были организованы с применением </w:t>
      </w:r>
      <w:proofErr w:type="gramStart"/>
      <w:r w:rsidRPr="00062A1C">
        <w:rPr>
          <w:sz w:val="28"/>
          <w:szCs w:val="28"/>
        </w:rPr>
        <w:t>современных</w:t>
      </w:r>
      <w:proofErr w:type="gramEnd"/>
      <w:r w:rsidRPr="00062A1C">
        <w:rPr>
          <w:sz w:val="28"/>
          <w:szCs w:val="28"/>
        </w:rPr>
        <w:t xml:space="preserve"> цифровых интернет-технологий. Кроме уроков и внеклассных мероприятий, была внедрена дистанционная концертная практика.</w:t>
      </w:r>
      <w:r w:rsidRPr="00062A1C">
        <w:rPr>
          <w:sz w:val="28"/>
          <w:szCs w:val="28"/>
        </w:rPr>
        <w:tab/>
        <w:t xml:space="preserve"> В социальной сети </w:t>
      </w:r>
      <w:proofErr w:type="spellStart"/>
      <w:r w:rsidRPr="00062A1C">
        <w:rPr>
          <w:sz w:val="28"/>
          <w:szCs w:val="28"/>
        </w:rPr>
        <w:t>ВКонтакте</w:t>
      </w:r>
      <w:proofErr w:type="spellEnd"/>
      <w:r w:rsidRPr="00062A1C">
        <w:rPr>
          <w:sz w:val="28"/>
          <w:szCs w:val="28"/>
        </w:rPr>
        <w:t xml:space="preserve"> была организована дистанционная работа с населением, в ходе которой проведено 36 онлайн - конкурсов и викторин, в них приняли участие 20 824 человека. В связи с ограничениями на проведения массовых спортивных мероприятий впервые были проведены дистанционные   конкурсы.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Централизованная библиотечная система стала участником ряда региональных проектов</w:t>
      </w:r>
      <w:r>
        <w:rPr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Районная библиотека явилась инициатором и разработчиком культурно-просветительского проекта «ИВАН_ГОРОД». За год опубликованы материалы о 156 личностях</w:t>
      </w:r>
      <w:r>
        <w:rPr>
          <w:sz w:val="28"/>
          <w:szCs w:val="28"/>
        </w:rPr>
        <w:t>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lastRenderedPageBreak/>
        <w:t>Одним из наиболее успешных он</w:t>
      </w:r>
      <w:r>
        <w:rPr>
          <w:sz w:val="28"/>
          <w:szCs w:val="28"/>
        </w:rPr>
        <w:t xml:space="preserve">лайн-проектов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 xml:space="preserve">Дома культуры стал проект «Делаем своими руками» о мастерах декоративно-прикладного творчества МО Тепло-Огаревский район, 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цикл онлайн-передач «Забытые дворовые игры».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Проводится работа по ремонту учреждений и укреплению их материально-технической базы: по программе «Местный Дом культуры» приобретены мебель, проекционное оборудование и механический занавес для Горьковского и Красногвардейского сельских Домов культуры на сумму 1,2 млн. руб.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За счет средств федеральной целевой программы «Увековечение памяти погибших при защите Отечества на 2019-2024 годы» отремонтированы братские могилы в п. Теплое, д. </w:t>
      </w:r>
      <w:proofErr w:type="spellStart"/>
      <w:r w:rsidRPr="00062A1C">
        <w:rPr>
          <w:sz w:val="28"/>
          <w:szCs w:val="28"/>
        </w:rPr>
        <w:t>Бродиловка</w:t>
      </w:r>
      <w:proofErr w:type="spellEnd"/>
      <w:r w:rsidRPr="00062A1C">
        <w:rPr>
          <w:sz w:val="28"/>
          <w:szCs w:val="28"/>
        </w:rPr>
        <w:t>, с. По</w:t>
      </w:r>
      <w:r>
        <w:rPr>
          <w:sz w:val="28"/>
          <w:szCs w:val="28"/>
        </w:rPr>
        <w:t>кровское на сумму 874 тыс. руб.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062A1C">
        <w:rPr>
          <w:sz w:val="28"/>
          <w:szCs w:val="28"/>
        </w:rPr>
        <w:t>В 2021 году за счет средств федеральной целевой программы «Увековечение памяти погибших при защите Отечества на 2019-2024 годы» планируется отремонтировать братские могилы в д.</w:t>
      </w:r>
      <w:r>
        <w:rPr>
          <w:sz w:val="28"/>
          <w:szCs w:val="28"/>
        </w:rPr>
        <w:t xml:space="preserve"> </w:t>
      </w:r>
      <w:proofErr w:type="spellStart"/>
      <w:r w:rsidRPr="00062A1C">
        <w:rPr>
          <w:sz w:val="28"/>
          <w:szCs w:val="28"/>
        </w:rPr>
        <w:t>Раевка</w:t>
      </w:r>
      <w:proofErr w:type="spellEnd"/>
      <w:r w:rsidRPr="00062A1C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Сухой Ручей, с.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Огарево на сумму 900 тыс. руб.</w:t>
      </w:r>
      <w:proofErr w:type="gramEnd"/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За счет субсидий бюджетам муниципальных образований Тульской области на укрепление материально-технической базы учреждений культуры муниципальных образований проведен ремонт фасада районной библиотеки на сумму 1,1 млн. руб</w:t>
      </w:r>
      <w:r>
        <w:rPr>
          <w:sz w:val="28"/>
          <w:szCs w:val="28"/>
        </w:rPr>
        <w:t>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Одним из направлений в деятельности администрации муниципального образования Тепло-Огаревский район является изучение социальных потребностей инвалидов и других маломобильных групп населения в основе </w:t>
      </w:r>
      <w:proofErr w:type="gramStart"/>
      <w:r w:rsidRPr="00062A1C">
        <w:rPr>
          <w:sz w:val="28"/>
          <w:szCs w:val="28"/>
        </w:rPr>
        <w:t>формирования принципов доступности среды их жизнедеятельности</w:t>
      </w:r>
      <w:proofErr w:type="gramEnd"/>
      <w:r w:rsidRPr="00062A1C">
        <w:rPr>
          <w:sz w:val="28"/>
          <w:szCs w:val="28"/>
        </w:rPr>
        <w:t xml:space="preserve">. </w:t>
      </w:r>
      <w:r w:rsidRPr="00062A1C">
        <w:rPr>
          <w:sz w:val="28"/>
          <w:szCs w:val="28"/>
        </w:rPr>
        <w:tab/>
        <w:t xml:space="preserve">Проведение мероприятий, направленных на поддержку лиц с ограниченными возможностями здоровья, улучшение их социального положения и качества жизни, создание </w:t>
      </w:r>
      <w:proofErr w:type="spellStart"/>
      <w:r w:rsidRPr="00062A1C">
        <w:rPr>
          <w:sz w:val="28"/>
          <w:szCs w:val="28"/>
        </w:rPr>
        <w:t>безбарьерной</w:t>
      </w:r>
      <w:proofErr w:type="spellEnd"/>
      <w:r w:rsidRPr="00062A1C">
        <w:rPr>
          <w:sz w:val="28"/>
          <w:szCs w:val="28"/>
        </w:rPr>
        <w:t xml:space="preserve"> среды является важной задачей органов местного самоуправления.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муниципальном образовании реализуется муниципальная программа «Доступная среда на 2018-2024 годы».</w:t>
      </w:r>
      <w:r w:rsidRPr="00F055D3"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</w:t>
      </w:r>
      <w:r w:rsidRPr="00062A1C">
        <w:rPr>
          <w:sz w:val="28"/>
          <w:szCs w:val="28"/>
        </w:rPr>
        <w:t>году из средств бюджета муниципального образования Тепло-Огаревский район</w:t>
      </w:r>
      <w:r w:rsidRPr="00F055D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62A1C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ие районных</w:t>
      </w:r>
      <w:r w:rsidRPr="00062A1C">
        <w:rPr>
          <w:sz w:val="28"/>
          <w:szCs w:val="28"/>
        </w:rPr>
        <w:t xml:space="preserve"> досуговых и спортивных мероприятий для инвалидов и лиц с ограниченными в</w:t>
      </w:r>
      <w:r>
        <w:rPr>
          <w:sz w:val="28"/>
          <w:szCs w:val="28"/>
        </w:rPr>
        <w:t>озможностями здоровья, установку</w:t>
      </w:r>
      <w:r w:rsidRPr="00062A1C">
        <w:rPr>
          <w:sz w:val="28"/>
          <w:szCs w:val="28"/>
        </w:rPr>
        <w:t xml:space="preserve"> пандуса в </w:t>
      </w:r>
      <w:r>
        <w:rPr>
          <w:sz w:val="28"/>
          <w:szCs w:val="28"/>
        </w:rPr>
        <w:t>ДМШ</w:t>
      </w:r>
      <w:r w:rsidRPr="00F055D3">
        <w:rPr>
          <w:sz w:val="28"/>
          <w:szCs w:val="28"/>
        </w:rPr>
        <w:t xml:space="preserve"> </w:t>
      </w:r>
      <w:r>
        <w:rPr>
          <w:sz w:val="28"/>
          <w:szCs w:val="28"/>
        </w:rPr>
        <w:t>израсходовано 346,3 тыс. руб.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Постоянно совершенствуется работа по переводу оказываемых услуг в электронный вид. В настоящее время структурными подразделениями администрации района в электронном виде предоставляются 47 услуг. Всего за отчетный год оказано 217 575 муниципальных услуг, из них</w:t>
      </w:r>
      <w:r>
        <w:rPr>
          <w:sz w:val="28"/>
          <w:szCs w:val="28"/>
        </w:rPr>
        <w:t xml:space="preserve"> в электронном виде – 216 755 (</w:t>
      </w:r>
      <w:r w:rsidRPr="00062A1C">
        <w:rPr>
          <w:sz w:val="28"/>
          <w:szCs w:val="28"/>
        </w:rPr>
        <w:t xml:space="preserve">с учетом электронных дневников), что составляет 97,2 %.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 xml:space="preserve">Одной из наиболее эффективных форм участия в решении проблем местного значения является работа сельских старост, </w:t>
      </w:r>
      <w:proofErr w:type="spellStart"/>
      <w:r w:rsidRPr="00062A1C">
        <w:rPr>
          <w:sz w:val="28"/>
          <w:szCs w:val="28"/>
        </w:rPr>
        <w:t>ТОСов</w:t>
      </w:r>
      <w:proofErr w:type="spellEnd"/>
      <w:r w:rsidRPr="00062A1C">
        <w:rPr>
          <w:sz w:val="28"/>
          <w:szCs w:val="28"/>
        </w:rPr>
        <w:t xml:space="preserve">, советов МКД. В населенных пунктах </w:t>
      </w:r>
      <w:r>
        <w:rPr>
          <w:sz w:val="28"/>
          <w:szCs w:val="28"/>
        </w:rPr>
        <w:t xml:space="preserve">осуществляют свою деятельность </w:t>
      </w:r>
      <w:r w:rsidRPr="00062A1C">
        <w:rPr>
          <w:sz w:val="28"/>
          <w:szCs w:val="28"/>
        </w:rPr>
        <w:t xml:space="preserve">6 </w:t>
      </w:r>
      <w:proofErr w:type="spellStart"/>
      <w:r w:rsidRPr="00062A1C">
        <w:rPr>
          <w:sz w:val="28"/>
          <w:szCs w:val="28"/>
        </w:rPr>
        <w:t>ТОСов</w:t>
      </w:r>
      <w:proofErr w:type="spellEnd"/>
      <w:r w:rsidRPr="00062A1C">
        <w:rPr>
          <w:sz w:val="28"/>
          <w:szCs w:val="28"/>
        </w:rPr>
        <w:t xml:space="preserve">, 80 советов </w:t>
      </w:r>
      <w:r w:rsidRPr="00062A1C">
        <w:rPr>
          <w:sz w:val="28"/>
          <w:szCs w:val="28"/>
        </w:rPr>
        <w:lastRenderedPageBreak/>
        <w:t xml:space="preserve">МКД, 32 сельских старосты. Это в основном неравнодушные, болеющие за дело люди, за что мы им благодарны. Без них не обходятся проекты «Народного бюджета», субботники, совместные праздники. </w:t>
      </w:r>
    </w:p>
    <w:p w:rsidR="00E73079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конце прошлого года проведен конкурс среди председателей советов МКД. Председатели советов многоквартирных домов №№ 30 и 34 по ул.</w:t>
      </w:r>
      <w:r>
        <w:rPr>
          <w:sz w:val="28"/>
          <w:szCs w:val="28"/>
        </w:rPr>
        <w:t xml:space="preserve"> </w:t>
      </w:r>
      <w:proofErr w:type="spellStart"/>
      <w:r w:rsidRPr="00062A1C">
        <w:rPr>
          <w:sz w:val="28"/>
          <w:szCs w:val="28"/>
        </w:rPr>
        <w:t>Сельхозтехниковской</w:t>
      </w:r>
      <w:proofErr w:type="spellEnd"/>
      <w:r w:rsidRPr="00062A1C">
        <w:rPr>
          <w:sz w:val="28"/>
          <w:szCs w:val="28"/>
        </w:rPr>
        <w:t>, № 55 по ул.</w:t>
      </w:r>
      <w:r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Первомайской п.</w:t>
      </w:r>
      <w:r>
        <w:rPr>
          <w:sz w:val="28"/>
          <w:szCs w:val="28"/>
        </w:rPr>
        <w:t xml:space="preserve"> </w:t>
      </w:r>
      <w:proofErr w:type="gramStart"/>
      <w:r w:rsidRPr="00062A1C">
        <w:rPr>
          <w:sz w:val="28"/>
          <w:szCs w:val="28"/>
        </w:rPr>
        <w:t>Теплое</w:t>
      </w:r>
      <w:proofErr w:type="gramEnd"/>
      <w:r w:rsidRPr="00062A1C">
        <w:rPr>
          <w:sz w:val="28"/>
          <w:szCs w:val="28"/>
        </w:rPr>
        <w:t xml:space="preserve"> были определены победителями.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Мы продолжаем практику проведения приемов граждан по личным вопросам и встреч с населением, публичных слушаний и общественных обсуждений, опросов граждан, отчетов перед населением о своей деятельности.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В связи с изменением формата общения жители все чаще оставляют свои обращения в социальных сетях. Общение с населением активно проходит с помощью портала «Открытый регион», электронной приемной.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Уважаемые депутаты и присутствующие! 2020 год был напряженным, насыщенным мероприятиями, проведенными в новых форматах. Мы не ждем, что этот год будет легче. Но администрация муниципального образования будет стремиться, чтобы 2021 год стал результативнее.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  <w:r w:rsidRPr="00062A1C">
        <w:rPr>
          <w:sz w:val="28"/>
          <w:szCs w:val="28"/>
        </w:rPr>
        <w:t>Уверен, что наша общая забота о районе будет способствовать его дальнейшему развитию на благо жителей. Хочу завершить свой отчет словами Президента Российской Федерации В.В.</w:t>
      </w:r>
      <w:r w:rsidR="00DB3E9B">
        <w:rPr>
          <w:sz w:val="28"/>
          <w:szCs w:val="28"/>
        </w:rPr>
        <w:t xml:space="preserve"> </w:t>
      </w:r>
      <w:r w:rsidRPr="00062A1C">
        <w:rPr>
          <w:sz w:val="28"/>
          <w:szCs w:val="28"/>
        </w:rPr>
        <w:t>Путина: «Вместе, сообща мы обязательно изменим жизнь к лучшему, потому что верю: успех определяет наша добрая воля к развитию, достижению самых смелых планов».</w:t>
      </w:r>
    </w:p>
    <w:p w:rsidR="00E73079" w:rsidRPr="00062A1C" w:rsidRDefault="00E73079" w:rsidP="00E73079">
      <w:pPr>
        <w:spacing w:line="360" w:lineRule="exact"/>
        <w:ind w:firstLine="709"/>
        <w:jc w:val="both"/>
        <w:rPr>
          <w:sz w:val="28"/>
          <w:szCs w:val="28"/>
        </w:rPr>
      </w:pPr>
    </w:p>
    <w:p w:rsidR="00E73079" w:rsidRPr="005636D9" w:rsidRDefault="00093DA2" w:rsidP="00093DA2">
      <w:pPr>
        <w:spacing w:line="360" w:lineRule="exact"/>
        <w:jc w:val="center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________________________</w:t>
      </w:r>
      <w:bookmarkStart w:id="1" w:name="_GoBack"/>
      <w:bookmarkEnd w:id="1"/>
    </w:p>
    <w:p w:rsidR="00E73079" w:rsidRDefault="00E73079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247876" w:rsidRDefault="00247876" w:rsidP="00E73079">
      <w:pPr>
        <w:spacing w:line="360" w:lineRule="exact"/>
        <w:rPr>
          <w:sz w:val="28"/>
          <w:szCs w:val="28"/>
        </w:rPr>
      </w:pPr>
    </w:p>
    <w:p w:rsidR="00DB3E9B" w:rsidRDefault="00DB3E9B" w:rsidP="00E73079">
      <w:pPr>
        <w:spacing w:line="360" w:lineRule="exact"/>
        <w:rPr>
          <w:sz w:val="28"/>
          <w:szCs w:val="28"/>
        </w:rPr>
      </w:pPr>
    </w:p>
    <w:sectPr w:rsidR="00DB3E9B" w:rsidSect="0024787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2D" w:rsidRDefault="00D4792D" w:rsidP="000476DA">
      <w:r>
        <w:separator/>
      </w:r>
    </w:p>
  </w:endnote>
  <w:endnote w:type="continuationSeparator" w:id="0">
    <w:p w:rsidR="00D4792D" w:rsidRDefault="00D4792D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2D" w:rsidRDefault="00D4792D" w:rsidP="000476DA">
      <w:r>
        <w:separator/>
      </w:r>
    </w:p>
  </w:footnote>
  <w:footnote w:type="continuationSeparator" w:id="0">
    <w:p w:rsidR="00D4792D" w:rsidRDefault="00D4792D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4B44"/>
    <w:rsid w:val="0006661E"/>
    <w:rsid w:val="00093DA2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265E3"/>
    <w:rsid w:val="001528F1"/>
    <w:rsid w:val="00174417"/>
    <w:rsid w:val="00176876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47876"/>
    <w:rsid w:val="00265C00"/>
    <w:rsid w:val="002943CF"/>
    <w:rsid w:val="002B6701"/>
    <w:rsid w:val="002C1DD2"/>
    <w:rsid w:val="002C66B1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0AA0"/>
    <w:rsid w:val="00475A76"/>
    <w:rsid w:val="004A08A6"/>
    <w:rsid w:val="004B6941"/>
    <w:rsid w:val="004C299B"/>
    <w:rsid w:val="004C336F"/>
    <w:rsid w:val="004C4930"/>
    <w:rsid w:val="004C532D"/>
    <w:rsid w:val="004D008D"/>
    <w:rsid w:val="004D541F"/>
    <w:rsid w:val="004E69CA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5598"/>
    <w:rsid w:val="00567524"/>
    <w:rsid w:val="00571831"/>
    <w:rsid w:val="00572FF4"/>
    <w:rsid w:val="005744A2"/>
    <w:rsid w:val="005748CA"/>
    <w:rsid w:val="005A200C"/>
    <w:rsid w:val="005A31B1"/>
    <w:rsid w:val="005A718B"/>
    <w:rsid w:val="005E3BA5"/>
    <w:rsid w:val="005F052B"/>
    <w:rsid w:val="005F5067"/>
    <w:rsid w:val="006172D8"/>
    <w:rsid w:val="00622E65"/>
    <w:rsid w:val="00635D84"/>
    <w:rsid w:val="00640DC0"/>
    <w:rsid w:val="006714E2"/>
    <w:rsid w:val="00687A0E"/>
    <w:rsid w:val="00690119"/>
    <w:rsid w:val="006911BF"/>
    <w:rsid w:val="006957E2"/>
    <w:rsid w:val="00695A3F"/>
    <w:rsid w:val="006A68C0"/>
    <w:rsid w:val="006A724D"/>
    <w:rsid w:val="006B4CA7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6201C"/>
    <w:rsid w:val="00772940"/>
    <w:rsid w:val="007735DC"/>
    <w:rsid w:val="00786FAD"/>
    <w:rsid w:val="007A423B"/>
    <w:rsid w:val="007C06AF"/>
    <w:rsid w:val="00800715"/>
    <w:rsid w:val="00803EE8"/>
    <w:rsid w:val="00812C64"/>
    <w:rsid w:val="00827C7D"/>
    <w:rsid w:val="00837F38"/>
    <w:rsid w:val="00846FBA"/>
    <w:rsid w:val="00847CB6"/>
    <w:rsid w:val="00860F78"/>
    <w:rsid w:val="008648D0"/>
    <w:rsid w:val="008703B0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36C6B"/>
    <w:rsid w:val="00942411"/>
    <w:rsid w:val="00945C6D"/>
    <w:rsid w:val="00962FCB"/>
    <w:rsid w:val="009666C4"/>
    <w:rsid w:val="009834FC"/>
    <w:rsid w:val="00983F04"/>
    <w:rsid w:val="00984939"/>
    <w:rsid w:val="009A4721"/>
    <w:rsid w:val="009C758C"/>
    <w:rsid w:val="009D0E11"/>
    <w:rsid w:val="009E1167"/>
    <w:rsid w:val="009F05DA"/>
    <w:rsid w:val="009F3A01"/>
    <w:rsid w:val="00A114A2"/>
    <w:rsid w:val="00A15C48"/>
    <w:rsid w:val="00A17CD6"/>
    <w:rsid w:val="00A23C7C"/>
    <w:rsid w:val="00A42D5E"/>
    <w:rsid w:val="00A4716C"/>
    <w:rsid w:val="00A60700"/>
    <w:rsid w:val="00A71299"/>
    <w:rsid w:val="00A73D39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73F9"/>
    <w:rsid w:val="00BC025E"/>
    <w:rsid w:val="00BC5A07"/>
    <w:rsid w:val="00BC69CA"/>
    <w:rsid w:val="00BD34E3"/>
    <w:rsid w:val="00BD572F"/>
    <w:rsid w:val="00BE0F20"/>
    <w:rsid w:val="00BF4A94"/>
    <w:rsid w:val="00BF639C"/>
    <w:rsid w:val="00C0329D"/>
    <w:rsid w:val="00C04275"/>
    <w:rsid w:val="00C2086A"/>
    <w:rsid w:val="00C34EE4"/>
    <w:rsid w:val="00C43720"/>
    <w:rsid w:val="00C44B0A"/>
    <w:rsid w:val="00C638C3"/>
    <w:rsid w:val="00C6772F"/>
    <w:rsid w:val="00C67CCC"/>
    <w:rsid w:val="00C71115"/>
    <w:rsid w:val="00C82137"/>
    <w:rsid w:val="00CA3318"/>
    <w:rsid w:val="00CB307F"/>
    <w:rsid w:val="00CC1BC0"/>
    <w:rsid w:val="00CC62CC"/>
    <w:rsid w:val="00D01D0C"/>
    <w:rsid w:val="00D45100"/>
    <w:rsid w:val="00D4792D"/>
    <w:rsid w:val="00D57975"/>
    <w:rsid w:val="00D83303"/>
    <w:rsid w:val="00D8794D"/>
    <w:rsid w:val="00DB3E9B"/>
    <w:rsid w:val="00DB4D5C"/>
    <w:rsid w:val="00DC137C"/>
    <w:rsid w:val="00DD6F7F"/>
    <w:rsid w:val="00DE6C01"/>
    <w:rsid w:val="00DE7821"/>
    <w:rsid w:val="00E02290"/>
    <w:rsid w:val="00E134BA"/>
    <w:rsid w:val="00E2162D"/>
    <w:rsid w:val="00E24523"/>
    <w:rsid w:val="00E24B21"/>
    <w:rsid w:val="00E407D6"/>
    <w:rsid w:val="00E42581"/>
    <w:rsid w:val="00E51056"/>
    <w:rsid w:val="00E53A79"/>
    <w:rsid w:val="00E54F96"/>
    <w:rsid w:val="00E73079"/>
    <w:rsid w:val="00E732CC"/>
    <w:rsid w:val="00E83DC4"/>
    <w:rsid w:val="00E9381C"/>
    <w:rsid w:val="00E97CE6"/>
    <w:rsid w:val="00EA17BB"/>
    <w:rsid w:val="00EA24E1"/>
    <w:rsid w:val="00EB6C88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A203E"/>
    <w:rsid w:val="00FA41D1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link w:val="af3"/>
    <w:uiPriority w:val="99"/>
    <w:qFormat/>
    <w:rsid w:val="00A9120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470AA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AA0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0"/>
      <w:szCs w:val="20"/>
    </w:rPr>
  </w:style>
  <w:style w:type="character" w:customStyle="1" w:styleId="af3">
    <w:name w:val="Обычный (веб) Знак"/>
    <w:link w:val="af2"/>
    <w:uiPriority w:val="99"/>
    <w:locked/>
    <w:rsid w:val="00E7307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29</cp:revision>
  <cp:lastPrinted>2020-02-26T12:24:00Z</cp:lastPrinted>
  <dcterms:created xsi:type="dcterms:W3CDTF">2017-02-28T12:43:00Z</dcterms:created>
  <dcterms:modified xsi:type="dcterms:W3CDTF">2021-02-25T11:10:00Z</dcterms:modified>
</cp:coreProperties>
</file>