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FAD" w:rsidRPr="00B62EDD" w:rsidRDefault="00233DA5" w:rsidP="00B62EDD">
      <w:pPr>
        <w:pStyle w:val="1"/>
        <w:jc w:val="center"/>
        <w:rPr>
          <w:b w:val="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Тепло-Огаревский р-н(герб)чб" style="position:absolute;left:0;text-align:left;margin-left:216.45pt;margin-top:.3pt;width:34.5pt;height:44pt;z-index:2;visibility:visible">
            <v:imagedata r:id="rId8" o:title=""/>
            <w10:wrap type="square" side="left"/>
          </v:shape>
        </w:pict>
      </w:r>
      <w:r w:rsidR="00786FAD" w:rsidRPr="00B61989">
        <w:rPr>
          <w:b w:val="0"/>
        </w:rPr>
        <w:br w:type="textWrapping" w:clear="all"/>
      </w:r>
    </w:p>
    <w:p w:rsidR="00786FAD" w:rsidRPr="005005E9" w:rsidRDefault="00786FAD" w:rsidP="00E83DC4">
      <w:pPr>
        <w:pStyle w:val="1"/>
        <w:jc w:val="center"/>
      </w:pPr>
      <w:r w:rsidRPr="005005E9">
        <w:t>ТУЛЬСКАЯ ОБЛАСТЬ</w:t>
      </w:r>
    </w:p>
    <w:p w:rsidR="00786FAD" w:rsidRDefault="00786FAD" w:rsidP="00E83DC4">
      <w:pPr>
        <w:pStyle w:val="a7"/>
      </w:pPr>
      <w:r>
        <w:t>МУНИЦИПАЛЬНОЕ ОБРАЗОВАНИЕ ТЕПЛО-ОГАРЕВСКИЙ РАЙОН</w:t>
      </w:r>
    </w:p>
    <w:p w:rsidR="00786FAD" w:rsidRDefault="00786FAD" w:rsidP="00E83DC4">
      <w:pPr>
        <w:pStyle w:val="a3"/>
        <w:rPr>
          <w:b/>
        </w:rPr>
      </w:pPr>
      <w:r>
        <w:rPr>
          <w:b/>
        </w:rPr>
        <w:t>СОБРАНИЕ ПРЕДСТАВИТЕЛЕЙ</w:t>
      </w:r>
    </w:p>
    <w:p w:rsidR="00786FAD" w:rsidRDefault="00786FAD" w:rsidP="00B62EDD">
      <w:pPr>
        <w:spacing w:line="360" w:lineRule="auto"/>
        <w:jc w:val="center"/>
        <w:rPr>
          <w:b/>
          <w:sz w:val="28"/>
        </w:rPr>
      </w:pPr>
    </w:p>
    <w:p w:rsidR="00786FAD" w:rsidRDefault="00786FAD" w:rsidP="00B62EDD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РЕШЕНИЕ</w:t>
      </w:r>
    </w:p>
    <w:p w:rsidR="00786FAD" w:rsidRDefault="00786FAD" w:rsidP="00B62EDD">
      <w:pPr>
        <w:spacing w:line="360" w:lineRule="auto"/>
        <w:jc w:val="center"/>
        <w:rPr>
          <w:b/>
        </w:rPr>
      </w:pPr>
    </w:p>
    <w:p w:rsidR="00786FAD" w:rsidRDefault="00786FAD" w:rsidP="00567524">
      <w:pPr>
        <w:pStyle w:val="1"/>
        <w:jc w:val="center"/>
        <w:rPr>
          <w:sz w:val="24"/>
          <w:szCs w:val="24"/>
        </w:rPr>
      </w:pPr>
      <w:r w:rsidRPr="00D57975">
        <w:t xml:space="preserve">от </w:t>
      </w:r>
      <w:r w:rsidR="0046432C">
        <w:t xml:space="preserve"> </w:t>
      </w:r>
      <w:r w:rsidR="00785929">
        <w:t>28</w:t>
      </w:r>
      <w:r w:rsidR="0006128A">
        <w:t>.0</w:t>
      </w:r>
      <w:r w:rsidR="00785929">
        <w:t>4</w:t>
      </w:r>
      <w:r w:rsidR="0006128A">
        <w:t>.</w:t>
      </w:r>
      <w:r w:rsidR="00A91202">
        <w:t xml:space="preserve"> </w:t>
      </w:r>
      <w:r w:rsidR="00B82778">
        <w:t>202</w:t>
      </w:r>
      <w:r w:rsidR="001536B2">
        <w:t>1</w:t>
      </w:r>
      <w:r>
        <w:t xml:space="preserve">                                                                           </w:t>
      </w:r>
      <w:r w:rsidRPr="00D57975">
        <w:t xml:space="preserve">№ </w:t>
      </w:r>
      <w:r w:rsidR="0006128A">
        <w:t>3</w:t>
      </w:r>
      <w:r w:rsidR="00785929">
        <w:t>9</w:t>
      </w:r>
      <w:r w:rsidR="0006128A">
        <w:t>-</w:t>
      </w:r>
      <w:r w:rsidR="00926F5E">
        <w:t>7</w:t>
      </w:r>
    </w:p>
    <w:p w:rsidR="00786FAD" w:rsidRDefault="00786FAD" w:rsidP="00567524">
      <w:pPr>
        <w:rPr>
          <w:b/>
          <w:sz w:val="28"/>
          <w:szCs w:val="28"/>
        </w:rPr>
      </w:pPr>
    </w:p>
    <w:p w:rsidR="008D4DA5" w:rsidRDefault="008D4DA5" w:rsidP="00567524">
      <w:pPr>
        <w:rPr>
          <w:b/>
          <w:sz w:val="28"/>
          <w:szCs w:val="28"/>
        </w:rPr>
      </w:pPr>
    </w:p>
    <w:p w:rsidR="008D4DA5" w:rsidRPr="008D4DA5" w:rsidRDefault="009A550D" w:rsidP="008D4DA5">
      <w:pPr>
        <w:jc w:val="center"/>
        <w:rPr>
          <w:b/>
          <w:sz w:val="28"/>
          <w:szCs w:val="28"/>
        </w:rPr>
      </w:pPr>
      <w:r w:rsidRPr="009A550D">
        <w:rPr>
          <w:b/>
          <w:sz w:val="28"/>
          <w:szCs w:val="28"/>
        </w:rPr>
        <w:t xml:space="preserve">            </w:t>
      </w:r>
      <w:r w:rsidR="008D4DA5" w:rsidRPr="008D4DA5">
        <w:rPr>
          <w:b/>
          <w:sz w:val="28"/>
          <w:szCs w:val="28"/>
        </w:rPr>
        <w:t xml:space="preserve">Об утверждении структуры администрации </w:t>
      </w:r>
    </w:p>
    <w:p w:rsidR="008D4DA5" w:rsidRPr="008D4DA5" w:rsidRDefault="008D4DA5" w:rsidP="008D4DA5">
      <w:pPr>
        <w:jc w:val="center"/>
        <w:rPr>
          <w:b/>
          <w:sz w:val="26"/>
          <w:szCs w:val="26"/>
        </w:rPr>
      </w:pPr>
      <w:r w:rsidRPr="008D4DA5">
        <w:rPr>
          <w:b/>
          <w:sz w:val="28"/>
          <w:szCs w:val="28"/>
        </w:rPr>
        <w:t>муниципального образования Тепло-Огаревский район</w:t>
      </w:r>
    </w:p>
    <w:p w:rsidR="008D4DA5" w:rsidRPr="008D4DA5" w:rsidRDefault="008D4DA5" w:rsidP="008D4DA5">
      <w:pPr>
        <w:ind w:firstLine="709"/>
        <w:jc w:val="both"/>
        <w:rPr>
          <w:sz w:val="28"/>
          <w:szCs w:val="28"/>
        </w:rPr>
      </w:pPr>
    </w:p>
    <w:p w:rsidR="008D4DA5" w:rsidRPr="008D4DA5" w:rsidRDefault="008D4DA5" w:rsidP="008D4DA5">
      <w:pPr>
        <w:ind w:firstLine="709"/>
        <w:jc w:val="both"/>
        <w:rPr>
          <w:sz w:val="28"/>
          <w:szCs w:val="28"/>
        </w:rPr>
      </w:pPr>
      <w:r w:rsidRPr="008D4DA5">
        <w:rPr>
          <w:sz w:val="28"/>
          <w:szCs w:val="28"/>
        </w:rPr>
        <w:t>Рассмотрев проект решения Собрания представителей муниципального образования Тепло-Огаревский район об утверждении структуры администрации муниципального образования Тепло-Огаревский район, Собрание представителей муниципального образования Тепло-Огаревский район РЕШИЛО:</w:t>
      </w:r>
    </w:p>
    <w:p w:rsidR="008D4DA5" w:rsidRPr="008D4DA5" w:rsidRDefault="008D4DA5" w:rsidP="008D4DA5">
      <w:pPr>
        <w:ind w:firstLine="709"/>
        <w:jc w:val="both"/>
        <w:rPr>
          <w:sz w:val="28"/>
          <w:szCs w:val="28"/>
        </w:rPr>
      </w:pPr>
      <w:r w:rsidRPr="008D4DA5">
        <w:rPr>
          <w:sz w:val="28"/>
          <w:szCs w:val="28"/>
        </w:rPr>
        <w:t>1. Утвердить структуру администрации муниципального образования Тепло-Огаревский район (прилагается) и ввести ее в действие с 01.07.2021 года.</w:t>
      </w:r>
    </w:p>
    <w:p w:rsidR="008D4DA5" w:rsidRPr="008D4DA5" w:rsidRDefault="008D4DA5" w:rsidP="008D4DA5">
      <w:pPr>
        <w:ind w:firstLine="709"/>
        <w:jc w:val="both"/>
        <w:rPr>
          <w:sz w:val="28"/>
          <w:szCs w:val="28"/>
        </w:rPr>
      </w:pPr>
      <w:r w:rsidRPr="008D4DA5">
        <w:rPr>
          <w:sz w:val="28"/>
          <w:szCs w:val="28"/>
        </w:rPr>
        <w:t xml:space="preserve">2. Главе администрации муниципального образования Тепло-Огаревский район  </w:t>
      </w:r>
      <w:proofErr w:type="spellStart"/>
      <w:r w:rsidRPr="008D4DA5">
        <w:rPr>
          <w:sz w:val="28"/>
          <w:szCs w:val="28"/>
        </w:rPr>
        <w:t>Фитисову</w:t>
      </w:r>
      <w:proofErr w:type="spellEnd"/>
      <w:r w:rsidRPr="008D4DA5">
        <w:rPr>
          <w:sz w:val="28"/>
          <w:szCs w:val="28"/>
        </w:rPr>
        <w:t xml:space="preserve"> А.А. в срок до 01.05.2021 г. внести изменения в единое штатное расписание администрации муниципального образования Тепло-Огаревский район в соответствии с пунктом 1 настоящего решения.</w:t>
      </w:r>
    </w:p>
    <w:p w:rsidR="008D4DA5" w:rsidRPr="008D4DA5" w:rsidRDefault="008D4DA5" w:rsidP="008D4DA5">
      <w:pPr>
        <w:ind w:firstLine="709"/>
        <w:jc w:val="both"/>
        <w:rPr>
          <w:sz w:val="28"/>
          <w:szCs w:val="28"/>
        </w:rPr>
      </w:pPr>
      <w:r w:rsidRPr="008D4DA5">
        <w:rPr>
          <w:sz w:val="28"/>
          <w:szCs w:val="28"/>
        </w:rPr>
        <w:t>3. Решение Собрания представителей муниципального образования Тепло-Огаревский район от 30.09.2020  № 31-1 «Об утверждении структуры администрации муниципального образования Тепло-Огаревский район» признать утратившим силу с 01.07.2021 года.</w:t>
      </w:r>
    </w:p>
    <w:p w:rsidR="008D4DA5" w:rsidRPr="008D4DA5" w:rsidRDefault="008D4DA5" w:rsidP="008D4DA5">
      <w:pPr>
        <w:ind w:firstLine="709"/>
        <w:jc w:val="both"/>
        <w:rPr>
          <w:sz w:val="26"/>
          <w:szCs w:val="26"/>
        </w:rPr>
      </w:pPr>
      <w:r w:rsidRPr="008D4DA5">
        <w:rPr>
          <w:sz w:val="28"/>
          <w:szCs w:val="28"/>
        </w:rPr>
        <w:t>4. Решение вступает в силу со дня подписания</w:t>
      </w:r>
      <w:r w:rsidRPr="008D4DA5">
        <w:rPr>
          <w:sz w:val="26"/>
          <w:szCs w:val="26"/>
        </w:rPr>
        <w:t xml:space="preserve">. </w:t>
      </w:r>
    </w:p>
    <w:p w:rsidR="009A550D" w:rsidRPr="009A550D" w:rsidRDefault="009A550D" w:rsidP="008D4DA5">
      <w:pPr>
        <w:spacing w:line="240" w:lineRule="atLeast"/>
        <w:ind w:left="-170" w:right="-57"/>
        <w:jc w:val="both"/>
        <w:rPr>
          <w:sz w:val="28"/>
          <w:szCs w:val="28"/>
        </w:rPr>
      </w:pPr>
    </w:p>
    <w:p w:rsidR="00785929" w:rsidRDefault="00785929" w:rsidP="00785929">
      <w:pPr>
        <w:rPr>
          <w:b/>
          <w:sz w:val="28"/>
          <w:szCs w:val="28"/>
        </w:rPr>
      </w:pPr>
      <w:r w:rsidRPr="00785929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Заместитель председателя </w:t>
      </w:r>
    </w:p>
    <w:p w:rsidR="00785929" w:rsidRPr="00785929" w:rsidRDefault="00785929" w:rsidP="0078592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Собрания представителей</w:t>
      </w:r>
    </w:p>
    <w:p w:rsidR="00785929" w:rsidRPr="00785929" w:rsidRDefault="00785929" w:rsidP="0078592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785929">
        <w:rPr>
          <w:b/>
          <w:sz w:val="28"/>
          <w:szCs w:val="28"/>
        </w:rPr>
        <w:t>муниципального образования</w:t>
      </w:r>
    </w:p>
    <w:p w:rsidR="008D4DA5" w:rsidRDefault="00785929" w:rsidP="008D4DA5">
      <w:pPr>
        <w:rPr>
          <w:sz w:val="28"/>
          <w:szCs w:val="28"/>
        </w:rPr>
      </w:pPr>
      <w:r w:rsidRPr="00785929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</w:t>
      </w:r>
      <w:r w:rsidRPr="00785929">
        <w:rPr>
          <w:b/>
          <w:sz w:val="28"/>
          <w:szCs w:val="28"/>
        </w:rPr>
        <w:t xml:space="preserve"> Тепло-Огаревский район                                                    </w:t>
      </w:r>
      <w:r>
        <w:rPr>
          <w:b/>
          <w:sz w:val="28"/>
          <w:szCs w:val="28"/>
        </w:rPr>
        <w:t>Н.А. Горячева</w:t>
      </w:r>
      <w:r w:rsidR="008D4DA5" w:rsidRPr="008D4DA5">
        <w:rPr>
          <w:sz w:val="28"/>
          <w:szCs w:val="28"/>
        </w:rPr>
        <w:t xml:space="preserve"> </w:t>
      </w:r>
    </w:p>
    <w:p w:rsidR="008D4DA5" w:rsidRDefault="008D4DA5" w:rsidP="008D4DA5">
      <w:pPr>
        <w:rPr>
          <w:sz w:val="28"/>
          <w:szCs w:val="28"/>
        </w:rPr>
      </w:pPr>
    </w:p>
    <w:p w:rsidR="008D4DA5" w:rsidRDefault="008D4DA5" w:rsidP="008D4DA5">
      <w:pPr>
        <w:rPr>
          <w:sz w:val="28"/>
          <w:szCs w:val="28"/>
        </w:rPr>
      </w:pPr>
    </w:p>
    <w:p w:rsidR="008D4DA5" w:rsidRDefault="008D4DA5" w:rsidP="008D4DA5">
      <w:pPr>
        <w:rPr>
          <w:sz w:val="28"/>
          <w:szCs w:val="28"/>
        </w:rPr>
      </w:pPr>
    </w:p>
    <w:p w:rsidR="008D4DA5" w:rsidRDefault="008D4DA5" w:rsidP="008D4DA5">
      <w:pPr>
        <w:rPr>
          <w:sz w:val="28"/>
          <w:szCs w:val="28"/>
        </w:rPr>
      </w:pPr>
    </w:p>
    <w:p w:rsidR="008D4DA5" w:rsidRDefault="008D4DA5" w:rsidP="008D4DA5">
      <w:pPr>
        <w:rPr>
          <w:sz w:val="28"/>
          <w:szCs w:val="28"/>
        </w:rPr>
      </w:pPr>
    </w:p>
    <w:p w:rsidR="008D4DA5" w:rsidRDefault="008D4DA5" w:rsidP="008D4DA5">
      <w:pPr>
        <w:rPr>
          <w:sz w:val="28"/>
          <w:szCs w:val="28"/>
        </w:rPr>
      </w:pPr>
    </w:p>
    <w:p w:rsidR="008D4DA5" w:rsidRDefault="008D4DA5" w:rsidP="008D4DA5">
      <w:pPr>
        <w:rPr>
          <w:sz w:val="28"/>
          <w:szCs w:val="28"/>
        </w:rPr>
      </w:pPr>
    </w:p>
    <w:p w:rsidR="008D4DA5" w:rsidRDefault="008D4DA5" w:rsidP="008D4DA5">
      <w:pPr>
        <w:rPr>
          <w:sz w:val="28"/>
          <w:szCs w:val="28"/>
        </w:rPr>
      </w:pPr>
    </w:p>
    <w:p w:rsidR="008D4DA5" w:rsidRDefault="008D4DA5" w:rsidP="008D4DA5">
      <w:pPr>
        <w:rPr>
          <w:sz w:val="28"/>
          <w:szCs w:val="28"/>
        </w:rPr>
      </w:pPr>
    </w:p>
    <w:p w:rsidR="008D4DA5" w:rsidRDefault="008D4DA5" w:rsidP="008D4DA5">
      <w:pPr>
        <w:rPr>
          <w:b/>
          <w:szCs w:val="28"/>
        </w:rPr>
        <w:sectPr w:rsidR="008D4DA5" w:rsidSect="00F328B7">
          <w:pgSz w:w="11906" w:h="16838"/>
          <w:pgMar w:top="709" w:right="850" w:bottom="567" w:left="1701" w:header="708" w:footer="708" w:gutter="0"/>
          <w:cols w:space="708"/>
          <w:docGrid w:linePitch="360"/>
        </w:sectPr>
      </w:pPr>
    </w:p>
    <w:p w:rsidR="008D4DA5" w:rsidRPr="008D4DA5" w:rsidRDefault="008D4DA5" w:rsidP="008D4DA5">
      <w:pPr>
        <w:jc w:val="right"/>
        <w:rPr>
          <w:b/>
          <w:sz w:val="28"/>
          <w:szCs w:val="28"/>
        </w:rPr>
      </w:pPr>
      <w:r w:rsidRPr="008D4DA5">
        <w:rPr>
          <w:b/>
          <w:sz w:val="28"/>
          <w:szCs w:val="28"/>
        </w:rPr>
        <w:lastRenderedPageBreak/>
        <w:t>Приложение к решению</w:t>
      </w:r>
    </w:p>
    <w:p w:rsidR="008D4DA5" w:rsidRPr="008D4DA5" w:rsidRDefault="008D4DA5" w:rsidP="008D4DA5">
      <w:pPr>
        <w:jc w:val="right"/>
        <w:rPr>
          <w:b/>
          <w:sz w:val="28"/>
          <w:szCs w:val="28"/>
        </w:rPr>
      </w:pPr>
      <w:r w:rsidRPr="008D4DA5">
        <w:rPr>
          <w:b/>
          <w:sz w:val="28"/>
          <w:szCs w:val="28"/>
        </w:rPr>
        <w:t>Собрания представителей</w:t>
      </w:r>
    </w:p>
    <w:p w:rsidR="008D4DA5" w:rsidRPr="008D4DA5" w:rsidRDefault="008D4DA5" w:rsidP="008D4DA5">
      <w:pPr>
        <w:jc w:val="right"/>
        <w:rPr>
          <w:b/>
          <w:sz w:val="28"/>
          <w:szCs w:val="28"/>
        </w:rPr>
      </w:pPr>
      <w:r w:rsidRPr="008D4DA5">
        <w:rPr>
          <w:b/>
          <w:sz w:val="28"/>
          <w:szCs w:val="28"/>
        </w:rPr>
        <w:t>МО Тепло-Огаревский район</w:t>
      </w:r>
    </w:p>
    <w:p w:rsidR="008D4DA5" w:rsidRDefault="008D4DA5" w:rsidP="008D4DA5">
      <w:pPr>
        <w:jc w:val="right"/>
        <w:rPr>
          <w:b/>
          <w:sz w:val="28"/>
          <w:szCs w:val="28"/>
        </w:rPr>
      </w:pPr>
    </w:p>
    <w:p w:rsidR="008D4DA5" w:rsidRDefault="008D4DA5" w:rsidP="008D4DA5">
      <w:pPr>
        <w:jc w:val="right"/>
        <w:rPr>
          <w:b/>
          <w:sz w:val="28"/>
          <w:szCs w:val="28"/>
        </w:rPr>
      </w:pPr>
      <w:r w:rsidRPr="008D4DA5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28.04.2021</w:t>
      </w:r>
      <w:r w:rsidRPr="008D4DA5">
        <w:rPr>
          <w:b/>
          <w:sz w:val="28"/>
          <w:szCs w:val="28"/>
        </w:rPr>
        <w:t xml:space="preserve">  № </w:t>
      </w:r>
      <w:r>
        <w:rPr>
          <w:b/>
          <w:sz w:val="28"/>
          <w:szCs w:val="28"/>
        </w:rPr>
        <w:t>39-7</w:t>
      </w:r>
    </w:p>
    <w:p w:rsidR="008D4DA5" w:rsidRPr="008D4DA5" w:rsidRDefault="008D4DA5" w:rsidP="008D4DA5">
      <w:pPr>
        <w:jc w:val="right"/>
        <w:rPr>
          <w:b/>
          <w:sz w:val="28"/>
          <w:szCs w:val="28"/>
        </w:rPr>
      </w:pPr>
    </w:p>
    <w:p w:rsidR="008D4DA5" w:rsidRPr="008D4DA5" w:rsidRDefault="008D4DA5" w:rsidP="008D4DA5">
      <w:pPr>
        <w:ind w:right="22"/>
        <w:jc w:val="center"/>
        <w:rPr>
          <w:sz w:val="28"/>
          <w:szCs w:val="28"/>
        </w:rPr>
      </w:pPr>
      <w:r w:rsidRPr="008D4DA5">
        <w:rPr>
          <w:sz w:val="28"/>
          <w:szCs w:val="28"/>
        </w:rPr>
      </w:r>
      <w:r w:rsidR="00850130" w:rsidRPr="008D4DA5">
        <w:rPr>
          <w:sz w:val="28"/>
          <w:szCs w:val="28"/>
        </w:rPr>
        <w:pict>
          <v:group id="_x0000_s1027" editas="canvas" style="width:788.5pt;height:408.25pt;mso-position-horizontal-relative:char;mso-position-vertical-relative:line" coordorigin="919,1862" coordsize="15770,8165">
            <o:lock v:ext="edit" aspectratio="t"/>
            <v:shape id="_x0000_s1028" type="#_x0000_t75" style="position:absolute;left:919;top:1862;width:15770;height:8165" o:preferrelative="f">
              <v:fill o:detectmouseclick="t"/>
              <v:path o:extrusionok="t" o:connecttype="none"/>
              <o:lock v:ext="edit" text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5495;top:1862;width:7488;height:1203" filled="f" fillcolor="#3cc" strokeweight="2.25pt">
              <v:textbox style="mso-next-textbox:#_x0000_s1029">
                <w:txbxContent>
                  <w:p w:rsidR="008D4DA5" w:rsidRPr="00850130" w:rsidRDefault="008D4DA5" w:rsidP="00850130">
                    <w:pPr>
                      <w:pStyle w:val="ae"/>
                      <w:jc w:val="center"/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</w:pPr>
                    <w:r w:rsidRPr="00850130"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  <w:t>Глава администрации</w:t>
                    </w:r>
                  </w:p>
                  <w:p w:rsidR="008D4DA5" w:rsidRPr="00850130" w:rsidRDefault="008D4DA5" w:rsidP="00850130">
                    <w:pPr>
                      <w:pStyle w:val="ae"/>
                      <w:jc w:val="center"/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</w:pPr>
                    <w:r w:rsidRPr="00850130"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  <w:t>МО Тепло-Огаревский район</w:t>
                    </w:r>
                  </w:p>
                </w:txbxContent>
              </v:textbox>
            </v:shape>
            <v:line id="_x0000_s1030" style="position:absolute;flip:x" from="2363,2448" to="5423,2448"/>
            <v:line id="_x0000_s1031" style="position:absolute" from="2363,2448" to="2365,3956"/>
            <v:shape id="_x0000_s1032" type="#_x0000_t202" style="position:absolute;left:1283;top:3883;width:2340;height:685" filled="f" fillcolor="silver">
              <v:textbox style="mso-next-textbox:#_x0000_s1032">
                <w:txbxContent>
                  <w:p w:rsidR="008D4DA5" w:rsidRPr="00370551" w:rsidRDefault="008D4DA5" w:rsidP="00370551">
                    <w:pPr>
                      <w:pStyle w:val="ae"/>
                      <w:jc w:val="center"/>
                      <w:rPr>
                        <w:rFonts w:ascii="Times New Roman" w:hAnsi="Times New Roman"/>
                      </w:rPr>
                    </w:pPr>
                    <w:r w:rsidRPr="00370551">
                      <w:rPr>
                        <w:rFonts w:ascii="Times New Roman" w:hAnsi="Times New Roman"/>
                      </w:rPr>
                      <w:t>Руководитель аппарата</w:t>
                    </w:r>
                  </w:p>
                </w:txbxContent>
              </v:textbox>
            </v:shape>
            <v:shape id="_x0000_s1033" type="#_x0000_t202" style="position:absolute;left:1279;top:5135;width:2340;height:1020" filled="f" fillcolor="silver">
              <v:textbox style="mso-next-textbox:#_x0000_s1033">
                <w:txbxContent>
                  <w:p w:rsidR="008D4DA5" w:rsidRPr="00850130" w:rsidRDefault="008D4DA5" w:rsidP="00850130">
                    <w:pPr>
                      <w:pStyle w:val="ae"/>
                      <w:jc w:val="center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850130">
                      <w:rPr>
                        <w:rFonts w:ascii="Times New Roman" w:hAnsi="Times New Roman"/>
                        <w:sz w:val="24"/>
                        <w:szCs w:val="24"/>
                      </w:rPr>
                      <w:t>Отдел организационно-правовой работы</w:t>
                    </w:r>
                  </w:p>
                  <w:p w:rsidR="008D4DA5" w:rsidRPr="00AF078E" w:rsidRDefault="008D4DA5" w:rsidP="008D4DA5">
                    <w:r>
                      <w:t xml:space="preserve">                </w:t>
                    </w:r>
                  </w:p>
                  <w:p w:rsidR="008D4DA5" w:rsidRDefault="008D4DA5" w:rsidP="008D4DA5"/>
                </w:txbxContent>
              </v:textbox>
            </v:shape>
            <v:shape id="_x0000_s1034" type="#_x0000_t202" style="position:absolute;left:1279;top:6408;width:2344;height:954" filled="f" fillcolor="silver">
              <v:textbox style="mso-next-textbox:#_x0000_s1034">
                <w:txbxContent>
                  <w:p w:rsidR="008D4DA5" w:rsidRPr="008D4DA5" w:rsidRDefault="008D4DA5" w:rsidP="00850130">
                    <w:pPr>
                      <w:pStyle w:val="30"/>
                      <w:ind w:left="-84" w:right="-124"/>
                      <w:jc w:val="center"/>
                      <w:rPr>
                        <w:sz w:val="22"/>
                        <w:szCs w:val="22"/>
                      </w:rPr>
                    </w:pPr>
                    <w:r w:rsidRPr="008D4DA5">
                      <w:rPr>
                        <w:sz w:val="22"/>
                        <w:szCs w:val="22"/>
                      </w:rPr>
                      <w:t>Отдел по делопроизводству, контролю и кадрам</w:t>
                    </w:r>
                  </w:p>
                </w:txbxContent>
              </v:textbox>
            </v:shape>
            <v:line id="_x0000_s1035" style="position:absolute;flip:x" from="919,4415" to="1279,4416"/>
            <v:line id="_x0000_s1036" style="position:absolute" from="923,4428" to="924,8029"/>
            <v:line id="_x0000_s1037" style="position:absolute" from="919,6948" to="1279,6949"/>
            <v:line id="_x0000_s1038" style="position:absolute" from="919,5675" to="1279,5676"/>
            <v:shape id="_x0000_s1039" type="#_x0000_t202" style="position:absolute;left:12583;top:4005;width:2397;height:963;flip:y" filled="f" fillcolor="silver">
              <v:textbox style="mso-next-textbox:#_x0000_s1039">
                <w:txbxContent>
                  <w:p w:rsidR="008D4DA5" w:rsidRPr="00193514" w:rsidRDefault="008D4DA5" w:rsidP="008D4DA5">
                    <w:pPr>
                      <w:pStyle w:val="a5"/>
                      <w:ind w:left="-98" w:right="-98"/>
                      <w:jc w:val="center"/>
                      <w:rPr>
                        <w:b/>
                        <w:sz w:val="10"/>
                        <w:szCs w:val="10"/>
                      </w:rPr>
                    </w:pPr>
                  </w:p>
                  <w:p w:rsidR="008D4DA5" w:rsidRPr="00850130" w:rsidRDefault="008D4DA5" w:rsidP="008D4DA5">
                    <w:pPr>
                      <w:pStyle w:val="a5"/>
                      <w:ind w:left="-98" w:right="-98"/>
                      <w:jc w:val="center"/>
                      <w:rPr>
                        <w:sz w:val="22"/>
                        <w:szCs w:val="22"/>
                      </w:rPr>
                    </w:pPr>
                    <w:r w:rsidRPr="00850130">
                      <w:rPr>
                        <w:sz w:val="22"/>
                        <w:szCs w:val="22"/>
                      </w:rPr>
                      <w:t xml:space="preserve">Заместитель главы администрации </w:t>
                    </w:r>
                  </w:p>
                </w:txbxContent>
              </v:textbox>
            </v:shape>
            <v:shape id="_x0000_s1040" type="#_x0000_t202" style="position:absolute;left:14963;top:2088;width:1439;height:466" filled="f" fillcolor="silver">
              <v:textbox style="mso-next-textbox:#_x0000_s1040">
                <w:txbxContent>
                  <w:p w:rsidR="008D4DA5" w:rsidRPr="00370551" w:rsidRDefault="008D4DA5" w:rsidP="00370551">
                    <w:pPr>
                      <w:pStyle w:val="ae"/>
                      <w:rPr>
                        <w:rFonts w:ascii="Times New Roman" w:hAnsi="Times New Roman"/>
                      </w:rPr>
                    </w:pPr>
                    <w:r w:rsidRPr="00370551">
                      <w:rPr>
                        <w:rFonts w:ascii="Times New Roman" w:hAnsi="Times New Roman"/>
                      </w:rPr>
                      <w:t>Референт</w:t>
                    </w:r>
                  </w:p>
                </w:txbxContent>
              </v:textbox>
            </v:shape>
            <v:line id="_x0000_s1041" style="position:absolute" from="12983,2448" to="14963,2448"/>
            <v:shape id="_x0000_s1042" type="#_x0000_t202" style="position:absolute;left:12743;top:5328;width:2220;height:1004" filled="f" fillcolor="silver">
              <v:textbox style="mso-next-textbox:#_x0000_s1042">
                <w:txbxContent>
                  <w:p w:rsidR="008D4DA5" w:rsidRPr="005A4B95" w:rsidRDefault="008D4DA5" w:rsidP="008D4DA5">
                    <w:pPr>
                      <w:ind w:left="-84" w:right="-114"/>
                      <w:jc w:val="center"/>
                      <w:rPr>
                        <w:sz w:val="22"/>
                        <w:szCs w:val="22"/>
                      </w:rPr>
                    </w:pPr>
                    <w:r w:rsidRPr="005A4B95">
                      <w:rPr>
                        <w:sz w:val="22"/>
                        <w:szCs w:val="22"/>
                      </w:rPr>
                      <w:t>Отдел строительства, ЖКХ, транспорта и связи</w:t>
                    </w:r>
                  </w:p>
                </w:txbxContent>
              </v:textbox>
            </v:shape>
            <v:shape id="_x0000_s1043" type="#_x0000_t202" style="position:absolute;left:12743;top:6544;width:2220;height:1116" filled="f" fillcolor="silver">
              <v:textbox style="mso-next-textbox:#_x0000_s1043">
                <w:txbxContent>
                  <w:p w:rsidR="008D4DA5" w:rsidRPr="00850130" w:rsidRDefault="008D4DA5" w:rsidP="00850130">
                    <w:pPr>
                      <w:pStyle w:val="ae"/>
                      <w:jc w:val="center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850130">
                      <w:rPr>
                        <w:rFonts w:ascii="Times New Roman" w:hAnsi="Times New Roman"/>
                        <w:sz w:val="24"/>
                        <w:szCs w:val="24"/>
                      </w:rPr>
                      <w:t>Сектор муниципального контроля</w:t>
                    </w:r>
                  </w:p>
                </w:txbxContent>
              </v:textbox>
            </v:shape>
            <v:shape id="_x0000_s1044" type="#_x0000_t202" style="position:absolute;left:3967;top:3958;width:2229;height:1010" filled="f" fillcolor="silver">
              <v:textbox style="mso-next-textbox:#_x0000_s1044">
                <w:txbxContent>
                  <w:p w:rsidR="008D4DA5" w:rsidRPr="00850130" w:rsidRDefault="008D4DA5" w:rsidP="008D4DA5">
                    <w:pPr>
                      <w:pStyle w:val="a5"/>
                      <w:jc w:val="center"/>
                      <w:rPr>
                        <w:sz w:val="24"/>
                        <w:szCs w:val="24"/>
                      </w:rPr>
                    </w:pPr>
                    <w:r w:rsidRPr="00850130">
                      <w:rPr>
                        <w:sz w:val="24"/>
                        <w:szCs w:val="24"/>
                      </w:rPr>
                      <w:t>Финансовое управление</w:t>
                    </w:r>
                  </w:p>
                </w:txbxContent>
              </v:textbox>
            </v:shape>
            <v:shape id="_x0000_s1045" type="#_x0000_t202" style="position:absolute;left:9963;top:4005;width:2240;height:1303" filled="f" fillcolor="silver">
              <v:textbox style="mso-next-textbox:#_x0000_s1045">
                <w:txbxContent>
                  <w:p w:rsidR="008D4DA5" w:rsidRPr="00850130" w:rsidRDefault="008D4DA5" w:rsidP="008D4DA5">
                    <w:pPr>
                      <w:pStyle w:val="2"/>
                      <w:ind w:left="-84" w:right="-100"/>
                      <w:jc w:val="center"/>
                      <w:rPr>
                        <w:b w:val="0"/>
                        <w:i w:val="0"/>
                        <w:sz w:val="22"/>
                        <w:szCs w:val="22"/>
                      </w:rPr>
                    </w:pPr>
                    <w:r w:rsidRPr="00850130">
                      <w:rPr>
                        <w:b w:val="0"/>
                        <w:i w:val="0"/>
                        <w:sz w:val="22"/>
                        <w:szCs w:val="22"/>
                      </w:rPr>
                      <w:t>Сектор по  вопросам мобилизационной подготовки, ГО и ЧС</w:t>
                    </w:r>
                  </w:p>
                  <w:p w:rsidR="008D4DA5" w:rsidRPr="008D4DA5" w:rsidRDefault="008D4DA5" w:rsidP="008D4DA5"/>
                </w:txbxContent>
              </v:textbox>
            </v:shape>
            <v:line id="_x0000_s1046" style="position:absolute;flip:y" from="4703,3329" to="13807,3348"/>
            <v:line id="_x0000_s1047" style="position:absolute" from="4703,3348" to="4712,3960"/>
            <v:line id="_x0000_s1048" style="position:absolute" from="13810,3351" to="13819,3963"/>
            <v:line id="_x0000_s1049" style="position:absolute" from="8054,3348" to="8063,3960"/>
            <v:shape id="_x0000_s1050" type="#_x0000_t202" style="position:absolute;left:7047;top:5308;width:2042;height:741" filled="f" fillcolor="silver">
              <v:textbox style="mso-next-textbox:#_x0000_s1050">
                <w:txbxContent>
                  <w:p w:rsidR="008D4DA5" w:rsidRPr="00850130" w:rsidRDefault="008D4DA5" w:rsidP="008D4DA5">
                    <w:pPr>
                      <w:pStyle w:val="a5"/>
                      <w:ind w:left="-98" w:right="-82"/>
                      <w:jc w:val="center"/>
                      <w:rPr>
                        <w:sz w:val="24"/>
                        <w:szCs w:val="24"/>
                      </w:rPr>
                    </w:pPr>
                    <w:r w:rsidRPr="00850130">
                      <w:rPr>
                        <w:sz w:val="24"/>
                        <w:szCs w:val="24"/>
                      </w:rPr>
                      <w:t>Комитет образования</w:t>
                    </w:r>
                  </w:p>
                </w:txbxContent>
              </v:textbox>
            </v:shape>
            <v:shape id="_x0000_s1051" type="#_x0000_t202" style="position:absolute;left:6840;top:6408;width:2269;height:954" filled="f" fillcolor="silver">
              <v:textbox style="mso-next-textbox:#_x0000_s1051">
                <w:txbxContent>
                  <w:p w:rsidR="008D4DA5" w:rsidRPr="00850130" w:rsidRDefault="008D4DA5" w:rsidP="00850130">
                    <w:pPr>
                      <w:pStyle w:val="ae"/>
                      <w:jc w:val="center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850130">
                      <w:rPr>
                        <w:rFonts w:ascii="Times New Roman" w:hAnsi="Times New Roman"/>
                        <w:sz w:val="24"/>
                        <w:szCs w:val="24"/>
                      </w:rPr>
                      <w:t>Отдел экономики, сферы услуг и труда</w:t>
                    </w:r>
                  </w:p>
                </w:txbxContent>
              </v:textbox>
            </v:shape>
            <v:shape id="_x0000_s1052" type="#_x0000_t202" style="position:absolute;left:12658;top:7881;width:2322;height:1219" filled="f" fillcolor="silver">
              <v:textbox style="mso-next-textbox:#_x0000_s1052">
                <w:txbxContent>
                  <w:p w:rsidR="008D4DA5" w:rsidRPr="00850130" w:rsidRDefault="008D4DA5" w:rsidP="00850130">
                    <w:pPr>
                      <w:pStyle w:val="ae"/>
                      <w:jc w:val="center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850130">
                      <w:rPr>
                        <w:rFonts w:ascii="Times New Roman" w:hAnsi="Times New Roman"/>
                        <w:sz w:val="24"/>
                        <w:szCs w:val="24"/>
                      </w:rPr>
                      <w:t>Отдел имущественных и земельных отношений</w:t>
                    </w:r>
                  </w:p>
                  <w:p w:rsidR="008D4DA5" w:rsidRPr="00361A41" w:rsidRDefault="008D4DA5" w:rsidP="008D4DA5">
                    <w:pPr>
                      <w:jc w:val="center"/>
                    </w:pPr>
                  </w:p>
                </w:txbxContent>
              </v:textbox>
            </v:shape>
            <v:shape id="_x0000_s1053" type="#_x0000_t202" style="position:absolute;left:9691;top:5392;width:2279;height:940" filled="f" fillcolor="silver">
              <v:textbox style="mso-next-textbox:#_x0000_s1053">
                <w:txbxContent>
                  <w:p w:rsidR="008D4DA5" w:rsidRPr="005A4B95" w:rsidRDefault="008D4DA5" w:rsidP="008D4DA5">
                    <w:pPr>
                      <w:pStyle w:val="a5"/>
                      <w:ind w:left="-84" w:right="-96"/>
                      <w:jc w:val="center"/>
                      <w:rPr>
                        <w:b/>
                        <w:sz w:val="22"/>
                        <w:szCs w:val="22"/>
                      </w:rPr>
                    </w:pPr>
                    <w:r w:rsidRPr="008D4DA5">
                      <w:rPr>
                        <w:sz w:val="22"/>
                        <w:szCs w:val="22"/>
                      </w:rPr>
                      <w:t>Отдел по культуре, спорту  и  молодежной</w:t>
                    </w:r>
                    <w:r>
                      <w:rPr>
                        <w:b/>
                        <w:sz w:val="22"/>
                        <w:szCs w:val="22"/>
                      </w:rPr>
                      <w:t xml:space="preserve">  </w:t>
                    </w:r>
                    <w:r w:rsidRPr="008D4DA5">
                      <w:rPr>
                        <w:sz w:val="22"/>
                        <w:szCs w:val="22"/>
                      </w:rPr>
                      <w:t>политике</w:t>
                    </w:r>
                  </w:p>
                </w:txbxContent>
              </v:textbox>
            </v:shape>
            <v:rect id="_x0000_s1054" style="position:absolute;left:9691;top:6437;width:2240;height:925" filled="f" fillcolor="silver">
              <v:textbox style="mso-next-textbox:#_x0000_s1054">
                <w:txbxContent>
                  <w:p w:rsidR="008D4DA5" w:rsidRPr="005A4B95" w:rsidRDefault="008D4DA5" w:rsidP="008D4DA5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5A4B95">
                      <w:rPr>
                        <w:sz w:val="22"/>
                        <w:szCs w:val="22"/>
                      </w:rPr>
                      <w:t>Сектор сельского хозяйства и охраны окружающей среды</w:t>
                    </w:r>
                  </w:p>
                </w:txbxContent>
              </v:textbox>
            </v:rect>
            <v:rect id="_x0000_s1055" style="position:absolute;left:8291;top:7679;width:2288;height:1307" filled="f" fillcolor="silver">
              <v:textbox style="mso-next-textbox:#_x0000_s1055">
                <w:txbxContent>
                  <w:p w:rsidR="008D4DA5" w:rsidRPr="00850130" w:rsidRDefault="008D4DA5" w:rsidP="008D4DA5">
                    <w:pPr>
                      <w:jc w:val="center"/>
                    </w:pPr>
                    <w:r w:rsidRPr="00850130">
                      <w:t>Консультант – ответственный секретарь КДН и ЗП</w:t>
                    </w:r>
                  </w:p>
                </w:txbxContent>
              </v:textbox>
            </v:rect>
            <v:line id="_x0000_s1056" style="position:absolute;flip:y" from="9383,3065" to="9384,3348"/>
            <v:line id="_x0000_s1057" style="position:absolute" from="923,8028" to="1283,8029"/>
            <v:shape id="_x0000_s1058" type="#_x0000_t202" style="position:absolute;left:1247;top:7562;width:2344;height:900" filled="f" fillcolor="silver">
              <v:textbox style="mso-next-textbox:#_x0000_s1058">
                <w:txbxContent>
                  <w:p w:rsidR="008D4DA5" w:rsidRPr="0004717F" w:rsidRDefault="008D4DA5" w:rsidP="00850130">
                    <w:pPr>
                      <w:pStyle w:val="30"/>
                      <w:ind w:left="-84" w:right="-124"/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Сектор муниципального архива</w:t>
                    </w:r>
                  </w:p>
                </w:txbxContent>
              </v:textbox>
            </v:shape>
            <v:shape id="_x0000_s1059" type="#_x0000_t202" style="position:absolute;left:4259;top:5328;width:2486;height:1562" filled="f" fillcolor="silver">
              <v:textbox style="mso-next-textbox:#_x0000_s1059">
                <w:txbxContent>
                  <w:p w:rsidR="008D4DA5" w:rsidRPr="005A4B95" w:rsidRDefault="008D4DA5" w:rsidP="00850130">
                    <w:pPr>
                      <w:pStyle w:val="ae"/>
                      <w:jc w:val="center"/>
                    </w:pPr>
                    <w:r w:rsidRPr="00850130">
                      <w:rPr>
                        <w:rFonts w:ascii="Times New Roman" w:hAnsi="Times New Roman"/>
                        <w:sz w:val="24"/>
                        <w:szCs w:val="24"/>
                      </w:rPr>
                      <w:t>Отдел бюджета, мониторинга и взаимоотношений с бюджетами</w:t>
                    </w:r>
                    <w:r>
                      <w:t xml:space="preserve"> </w:t>
                    </w:r>
                    <w:r w:rsidRPr="00850130">
                      <w:rPr>
                        <w:rFonts w:ascii="Times New Roman" w:hAnsi="Times New Roman"/>
                        <w:sz w:val="24"/>
                        <w:szCs w:val="24"/>
                      </w:rPr>
                      <w:t>поселений</w:t>
                    </w:r>
                  </w:p>
                  <w:p w:rsidR="008D4DA5" w:rsidRPr="00AF078E" w:rsidRDefault="008D4DA5" w:rsidP="008D4DA5">
                    <w:r>
                      <w:t xml:space="preserve">                </w:t>
                    </w:r>
                  </w:p>
                  <w:p w:rsidR="008D4DA5" w:rsidRDefault="008D4DA5" w:rsidP="008D4DA5"/>
                </w:txbxContent>
              </v:textbox>
            </v:shape>
            <v:shape id="_x0000_s1060" type="#_x0000_t202" style="position:absolute;left:4283;top:7008;width:2340;height:1552" filled="f" fillcolor="silver">
              <v:textbox style="mso-next-textbox:#_x0000_s1060">
                <w:txbxContent>
                  <w:p w:rsidR="008D4DA5" w:rsidRPr="00850130" w:rsidRDefault="008D4DA5" w:rsidP="00850130">
                    <w:pPr>
                      <w:pStyle w:val="ae"/>
                      <w:jc w:val="center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850130">
                      <w:rPr>
                        <w:rFonts w:ascii="Times New Roman" w:hAnsi="Times New Roman"/>
                        <w:sz w:val="24"/>
                        <w:szCs w:val="24"/>
                      </w:rPr>
                      <w:t>Отдел учета, отчетности, предварительного и текущего контроля</w:t>
                    </w:r>
                  </w:p>
                  <w:p w:rsidR="008D4DA5" w:rsidRPr="00AF078E" w:rsidRDefault="008D4DA5" w:rsidP="008D4DA5">
                    <w:r>
                      <w:t xml:space="preserve">                </w:t>
                    </w:r>
                  </w:p>
                  <w:p w:rsidR="008D4DA5" w:rsidRDefault="008D4DA5" w:rsidP="008D4DA5"/>
                </w:txbxContent>
              </v:textbox>
            </v:shape>
            <v:shape id="_x0000_s1061" type="#_x0000_t202" style="position:absolute;left:4283;top:8647;width:2340;height:1292" filled="f" fillcolor="silver">
              <v:textbox style="mso-next-textbox:#_x0000_s1061">
                <w:txbxContent>
                  <w:p w:rsidR="008D4DA5" w:rsidRPr="00850130" w:rsidRDefault="008D4DA5" w:rsidP="008D4DA5">
                    <w:pPr>
                      <w:pStyle w:val="2"/>
                      <w:jc w:val="center"/>
                      <w:rPr>
                        <w:rFonts w:ascii="Times New Roman" w:hAnsi="Times New Roman"/>
                        <w:b w:val="0"/>
                        <w:i w:val="0"/>
                        <w:sz w:val="22"/>
                        <w:szCs w:val="22"/>
                      </w:rPr>
                    </w:pPr>
                    <w:r w:rsidRPr="00850130">
                      <w:rPr>
                        <w:rFonts w:ascii="Times New Roman" w:hAnsi="Times New Roman"/>
                        <w:b w:val="0"/>
                        <w:i w:val="0"/>
                        <w:sz w:val="22"/>
                        <w:szCs w:val="22"/>
                      </w:rPr>
                      <w:t xml:space="preserve">Сектор предварительного и текущего контроля </w:t>
                    </w:r>
                  </w:p>
                  <w:p w:rsidR="008D4DA5" w:rsidRPr="00AF078E" w:rsidRDefault="008D4DA5" w:rsidP="008D4DA5">
                    <w:r>
                      <w:t xml:space="preserve">                </w:t>
                    </w:r>
                  </w:p>
                  <w:p w:rsidR="008D4DA5" w:rsidRDefault="008D4DA5" w:rsidP="008D4DA5"/>
                </w:txbxContent>
              </v:textbox>
            </v:shape>
            <v:line id="_x0000_s1062" style="position:absolute" from="3963,4968" to="3964,7668"/>
            <v:line id="_x0000_s1063" style="position:absolute" from="3963,6048" to="4267,6049"/>
            <v:line id="_x0000_s1064" style="position:absolute" from="9424,4502" to="9425,7679"/>
            <v:line id="_x0000_s1065" style="position:absolute;flip:y" from="5450,8288" to="5451,8648"/>
            <v:shape id="_x0000_s1066" type="#_x0000_t202" style="position:absolute;left:6854;top:3971;width:2397;height:876;flip:y" filled="f" fillcolor="silver">
              <v:textbox style="mso-next-textbox:#_x0000_s1066">
                <w:txbxContent>
                  <w:p w:rsidR="008D4DA5" w:rsidRPr="00193514" w:rsidRDefault="008D4DA5" w:rsidP="008D4DA5">
                    <w:pPr>
                      <w:pStyle w:val="a5"/>
                      <w:ind w:left="-98" w:right="-98"/>
                      <w:jc w:val="center"/>
                      <w:rPr>
                        <w:b/>
                        <w:sz w:val="10"/>
                        <w:szCs w:val="10"/>
                      </w:rPr>
                    </w:pPr>
                    <w:bookmarkStart w:id="0" w:name="_GoBack"/>
                    <w:bookmarkEnd w:id="0"/>
                  </w:p>
                  <w:p w:rsidR="008D4DA5" w:rsidRPr="00850130" w:rsidRDefault="008D4DA5" w:rsidP="008D4DA5">
                    <w:pPr>
                      <w:pStyle w:val="a5"/>
                      <w:ind w:left="-98" w:right="-98"/>
                      <w:jc w:val="center"/>
                      <w:rPr>
                        <w:sz w:val="24"/>
                        <w:szCs w:val="24"/>
                      </w:rPr>
                    </w:pPr>
                    <w:r w:rsidRPr="00850130">
                      <w:rPr>
                        <w:sz w:val="24"/>
                        <w:szCs w:val="24"/>
                      </w:rPr>
                      <w:t xml:space="preserve">Заместитель главы администрации 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67" type="#_x0000_t32" style="position:absolute;left:15625;top:4501;width:1;height:3803" o:connectortype="straight"/>
            <v:shape id="_x0000_s1068" type="#_x0000_t32" style="position:absolute;left:14980;top:4486;width:627;height:1;flip:x" o:connectortype="straight"/>
            <v:shape id="_x0000_s1069" type="#_x0000_t32" style="position:absolute;left:14982;top:8267;width:644;height:1" o:connectortype="straight"/>
            <v:shape id="_x0000_s1070" type="#_x0000_t32" style="position:absolute;left:14980;top:5757;width:644;height:1" o:connectortype="straight"/>
            <v:shape id="_x0000_s1071" type="#_x0000_t32" style="position:absolute;left:14963;top:7008;width:644;height:1" o:connectortype="straight"/>
            <v:line id="_x0000_s1072" style="position:absolute" from="3955,7660" to="4259,7661"/>
            <v:shape id="_x0000_s1073" type="#_x0000_t32" style="position:absolute;left:9089;top:5679;width:602;height:183" o:connectortype="straight"/>
            <v:shape id="_x0000_s1074" type="#_x0000_t32" style="position:absolute;left:9113;top:6890;width:558;height:1" o:connectortype="straight"/>
            <v:shape id="_x0000_s1075" type="#_x0000_t32" style="position:absolute;left:9251;top:4409;width:1;height:1" o:connectortype="straight"/>
            <v:shape id="_x0000_s1076" type="#_x0000_t32" style="position:absolute;left:9251;top:4409;width:173;height:93" o:connectortype="straight"/>
            <v:line id="_x0000_s1077" style="position:absolute" from="11094,3341" to="11095,4005"/>
            <w10:anchorlock/>
          </v:group>
        </w:pict>
      </w:r>
    </w:p>
    <w:p w:rsidR="008D4DA5" w:rsidRDefault="008D4DA5" w:rsidP="008D4DA5">
      <w:pPr>
        <w:ind w:left="11907" w:right="22"/>
        <w:jc w:val="center"/>
        <w:rPr>
          <w:sz w:val="28"/>
          <w:szCs w:val="28"/>
        </w:rPr>
        <w:sectPr w:rsidR="008D4DA5" w:rsidSect="008D4DA5">
          <w:pgSz w:w="16838" w:h="11906" w:orient="landscape"/>
          <w:pgMar w:top="851" w:right="567" w:bottom="426" w:left="709" w:header="709" w:footer="709" w:gutter="0"/>
          <w:cols w:space="708"/>
          <w:docGrid w:linePitch="360"/>
        </w:sectPr>
      </w:pPr>
    </w:p>
    <w:p w:rsidR="008D4DA5" w:rsidRPr="008D4DA5" w:rsidRDefault="008D4DA5" w:rsidP="008D4DA5">
      <w:pPr>
        <w:ind w:left="11907" w:right="22"/>
        <w:jc w:val="center"/>
        <w:rPr>
          <w:sz w:val="28"/>
          <w:szCs w:val="28"/>
        </w:rPr>
      </w:pPr>
      <w:r w:rsidRPr="008D4DA5">
        <w:rPr>
          <w:sz w:val="28"/>
          <w:szCs w:val="28"/>
        </w:rPr>
        <w:lastRenderedPageBreak/>
        <w:t>от ____________  № _______</w:t>
      </w:r>
    </w:p>
    <w:p w:rsidR="009A550D" w:rsidRDefault="009A550D" w:rsidP="00785929">
      <w:pPr>
        <w:rPr>
          <w:b/>
          <w:sz w:val="28"/>
          <w:szCs w:val="28"/>
        </w:rPr>
      </w:pPr>
    </w:p>
    <w:sectPr w:rsidR="009A550D" w:rsidSect="00F328B7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DA5" w:rsidRDefault="00233DA5" w:rsidP="000476DA">
      <w:r>
        <w:separator/>
      </w:r>
    </w:p>
  </w:endnote>
  <w:endnote w:type="continuationSeparator" w:id="0">
    <w:p w:rsidR="00233DA5" w:rsidRDefault="00233DA5" w:rsidP="00047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DA5" w:rsidRDefault="00233DA5" w:rsidP="000476DA">
      <w:r>
        <w:separator/>
      </w:r>
    </w:p>
  </w:footnote>
  <w:footnote w:type="continuationSeparator" w:id="0">
    <w:p w:rsidR="00233DA5" w:rsidRDefault="00233DA5" w:rsidP="000476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A73FA"/>
    <w:multiLevelType w:val="hybridMultilevel"/>
    <w:tmpl w:val="A0CA17A2"/>
    <w:lvl w:ilvl="0" w:tplc="1FF0875E">
      <w:start w:val="1"/>
      <w:numFmt w:val="decimal"/>
      <w:lvlText w:val="%1."/>
      <w:lvlJc w:val="left"/>
      <w:pPr>
        <w:ind w:left="120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67524"/>
    <w:rsid w:val="00012764"/>
    <w:rsid w:val="0002031A"/>
    <w:rsid w:val="00021BD4"/>
    <w:rsid w:val="00022854"/>
    <w:rsid w:val="00024B9E"/>
    <w:rsid w:val="00034296"/>
    <w:rsid w:val="000356FA"/>
    <w:rsid w:val="000476DA"/>
    <w:rsid w:val="00051FD6"/>
    <w:rsid w:val="000521B6"/>
    <w:rsid w:val="00057E41"/>
    <w:rsid w:val="0006128A"/>
    <w:rsid w:val="00064B44"/>
    <w:rsid w:val="0006661E"/>
    <w:rsid w:val="00082AF6"/>
    <w:rsid w:val="0009440C"/>
    <w:rsid w:val="000B3AC5"/>
    <w:rsid w:val="000B43C6"/>
    <w:rsid w:val="000D1268"/>
    <w:rsid w:val="000D681E"/>
    <w:rsid w:val="000F0E72"/>
    <w:rsid w:val="000F134E"/>
    <w:rsid w:val="001130E7"/>
    <w:rsid w:val="0012192E"/>
    <w:rsid w:val="0012335A"/>
    <w:rsid w:val="00134DF3"/>
    <w:rsid w:val="001528F1"/>
    <w:rsid w:val="001536B2"/>
    <w:rsid w:val="00174417"/>
    <w:rsid w:val="00176876"/>
    <w:rsid w:val="001836F3"/>
    <w:rsid w:val="001955FE"/>
    <w:rsid w:val="001B783F"/>
    <w:rsid w:val="001C0B3D"/>
    <w:rsid w:val="001C11F3"/>
    <w:rsid w:val="001C5F7F"/>
    <w:rsid w:val="001D02BD"/>
    <w:rsid w:val="001D540D"/>
    <w:rsid w:val="001D5FF5"/>
    <w:rsid w:val="001F3DD2"/>
    <w:rsid w:val="001F784A"/>
    <w:rsid w:val="00202450"/>
    <w:rsid w:val="0021412A"/>
    <w:rsid w:val="002178B2"/>
    <w:rsid w:val="00220961"/>
    <w:rsid w:val="002240FF"/>
    <w:rsid w:val="00233DA5"/>
    <w:rsid w:val="00265C00"/>
    <w:rsid w:val="002778B3"/>
    <w:rsid w:val="002943CF"/>
    <w:rsid w:val="002B6701"/>
    <w:rsid w:val="002C1DD2"/>
    <w:rsid w:val="002D1903"/>
    <w:rsid w:val="002D4D53"/>
    <w:rsid w:val="002D779A"/>
    <w:rsid w:val="002E7071"/>
    <w:rsid w:val="003101A2"/>
    <w:rsid w:val="003161E6"/>
    <w:rsid w:val="00316A77"/>
    <w:rsid w:val="00326F44"/>
    <w:rsid w:val="003360D7"/>
    <w:rsid w:val="003410B1"/>
    <w:rsid w:val="00342607"/>
    <w:rsid w:val="003430EC"/>
    <w:rsid w:val="00356474"/>
    <w:rsid w:val="00364A8A"/>
    <w:rsid w:val="00370551"/>
    <w:rsid w:val="00372BC4"/>
    <w:rsid w:val="0037323B"/>
    <w:rsid w:val="00375F45"/>
    <w:rsid w:val="0038417F"/>
    <w:rsid w:val="00395C12"/>
    <w:rsid w:val="003962B3"/>
    <w:rsid w:val="00397375"/>
    <w:rsid w:val="003A0286"/>
    <w:rsid w:val="003A59BE"/>
    <w:rsid w:val="003A6BEA"/>
    <w:rsid w:val="003C5099"/>
    <w:rsid w:val="003D3E95"/>
    <w:rsid w:val="003D3F06"/>
    <w:rsid w:val="003D7DE5"/>
    <w:rsid w:val="0040496D"/>
    <w:rsid w:val="00413D9F"/>
    <w:rsid w:val="00417335"/>
    <w:rsid w:val="00417815"/>
    <w:rsid w:val="00424765"/>
    <w:rsid w:val="00434EA5"/>
    <w:rsid w:val="0045739D"/>
    <w:rsid w:val="0046432C"/>
    <w:rsid w:val="004650CF"/>
    <w:rsid w:val="00475A76"/>
    <w:rsid w:val="004876F4"/>
    <w:rsid w:val="004A08A6"/>
    <w:rsid w:val="004A2647"/>
    <w:rsid w:val="004B6941"/>
    <w:rsid w:val="004C299B"/>
    <w:rsid w:val="004C336F"/>
    <w:rsid w:val="004C532D"/>
    <w:rsid w:val="004D008D"/>
    <w:rsid w:val="004D541F"/>
    <w:rsid w:val="004E69CA"/>
    <w:rsid w:val="004F54F4"/>
    <w:rsid w:val="005005E9"/>
    <w:rsid w:val="005023C9"/>
    <w:rsid w:val="00513F9F"/>
    <w:rsid w:val="005150C9"/>
    <w:rsid w:val="00517E26"/>
    <w:rsid w:val="00521E73"/>
    <w:rsid w:val="00526DD9"/>
    <w:rsid w:val="005270AB"/>
    <w:rsid w:val="00530072"/>
    <w:rsid w:val="00531072"/>
    <w:rsid w:val="00535960"/>
    <w:rsid w:val="005471B4"/>
    <w:rsid w:val="005545BC"/>
    <w:rsid w:val="00555598"/>
    <w:rsid w:val="00567524"/>
    <w:rsid w:val="00572FF4"/>
    <w:rsid w:val="005744A2"/>
    <w:rsid w:val="005748CA"/>
    <w:rsid w:val="005845C3"/>
    <w:rsid w:val="005A200C"/>
    <w:rsid w:val="005A31B1"/>
    <w:rsid w:val="005A718B"/>
    <w:rsid w:val="005E3BA5"/>
    <w:rsid w:val="005F052B"/>
    <w:rsid w:val="005F5067"/>
    <w:rsid w:val="006172D8"/>
    <w:rsid w:val="00617EA5"/>
    <w:rsid w:val="00622E65"/>
    <w:rsid w:val="00624A06"/>
    <w:rsid w:val="00634FC6"/>
    <w:rsid w:val="00635D84"/>
    <w:rsid w:val="00640DC0"/>
    <w:rsid w:val="006471E3"/>
    <w:rsid w:val="006714E2"/>
    <w:rsid w:val="00674D83"/>
    <w:rsid w:val="00683651"/>
    <w:rsid w:val="00687A0E"/>
    <w:rsid w:val="00690119"/>
    <w:rsid w:val="006911BF"/>
    <w:rsid w:val="006957E2"/>
    <w:rsid w:val="00695A3F"/>
    <w:rsid w:val="006A68C0"/>
    <w:rsid w:val="006A724D"/>
    <w:rsid w:val="006B010A"/>
    <w:rsid w:val="006B4CA7"/>
    <w:rsid w:val="006C5F39"/>
    <w:rsid w:val="006E0DB5"/>
    <w:rsid w:val="006E1910"/>
    <w:rsid w:val="006E5C6A"/>
    <w:rsid w:val="006F1214"/>
    <w:rsid w:val="006F6AEF"/>
    <w:rsid w:val="006F7F48"/>
    <w:rsid w:val="0070033E"/>
    <w:rsid w:val="0070584D"/>
    <w:rsid w:val="0071114C"/>
    <w:rsid w:val="0072721C"/>
    <w:rsid w:val="0073561E"/>
    <w:rsid w:val="007438CC"/>
    <w:rsid w:val="00747CC1"/>
    <w:rsid w:val="0076201C"/>
    <w:rsid w:val="00772940"/>
    <w:rsid w:val="007735DC"/>
    <w:rsid w:val="00785929"/>
    <w:rsid w:val="00786FAD"/>
    <w:rsid w:val="007A164A"/>
    <w:rsid w:val="007A423B"/>
    <w:rsid w:val="007C06AF"/>
    <w:rsid w:val="00800715"/>
    <w:rsid w:val="00803EE8"/>
    <w:rsid w:val="0080710F"/>
    <w:rsid w:val="00812C64"/>
    <w:rsid w:val="00827C7D"/>
    <w:rsid w:val="008305CF"/>
    <w:rsid w:val="00837F38"/>
    <w:rsid w:val="00845E97"/>
    <w:rsid w:val="00846FBA"/>
    <w:rsid w:val="00847CB6"/>
    <w:rsid w:val="00850130"/>
    <w:rsid w:val="00860F78"/>
    <w:rsid w:val="008648D0"/>
    <w:rsid w:val="008703B0"/>
    <w:rsid w:val="008820D6"/>
    <w:rsid w:val="008A6631"/>
    <w:rsid w:val="008B286D"/>
    <w:rsid w:val="008B40C2"/>
    <w:rsid w:val="008B538E"/>
    <w:rsid w:val="008D0A80"/>
    <w:rsid w:val="008D4DA5"/>
    <w:rsid w:val="008D5D3C"/>
    <w:rsid w:val="008E4FB2"/>
    <w:rsid w:val="00910C31"/>
    <w:rsid w:val="0091632A"/>
    <w:rsid w:val="00923177"/>
    <w:rsid w:val="00924B23"/>
    <w:rsid w:val="00926F5E"/>
    <w:rsid w:val="009365E0"/>
    <w:rsid w:val="00942411"/>
    <w:rsid w:val="00945C6D"/>
    <w:rsid w:val="009514B0"/>
    <w:rsid w:val="00962FCB"/>
    <w:rsid w:val="009666C4"/>
    <w:rsid w:val="009834FC"/>
    <w:rsid w:val="00983F04"/>
    <w:rsid w:val="00984939"/>
    <w:rsid w:val="009A4721"/>
    <w:rsid w:val="009A550D"/>
    <w:rsid w:val="009C6719"/>
    <w:rsid w:val="009C758C"/>
    <w:rsid w:val="009D0E11"/>
    <w:rsid w:val="009E1167"/>
    <w:rsid w:val="009F05DA"/>
    <w:rsid w:val="009F3A01"/>
    <w:rsid w:val="00A114A2"/>
    <w:rsid w:val="00A23C7C"/>
    <w:rsid w:val="00A42D5E"/>
    <w:rsid w:val="00A4716C"/>
    <w:rsid w:val="00A60700"/>
    <w:rsid w:val="00A71299"/>
    <w:rsid w:val="00A73D39"/>
    <w:rsid w:val="00A824EB"/>
    <w:rsid w:val="00A829D4"/>
    <w:rsid w:val="00A9069A"/>
    <w:rsid w:val="00A91202"/>
    <w:rsid w:val="00A97C4E"/>
    <w:rsid w:val="00AC1E33"/>
    <w:rsid w:val="00AC405D"/>
    <w:rsid w:val="00AC57F2"/>
    <w:rsid w:val="00AC7530"/>
    <w:rsid w:val="00AC7D28"/>
    <w:rsid w:val="00AF1BE0"/>
    <w:rsid w:val="00B00C24"/>
    <w:rsid w:val="00B1364B"/>
    <w:rsid w:val="00B16436"/>
    <w:rsid w:val="00B25348"/>
    <w:rsid w:val="00B255BC"/>
    <w:rsid w:val="00B30117"/>
    <w:rsid w:val="00B3026F"/>
    <w:rsid w:val="00B3279C"/>
    <w:rsid w:val="00B36BBA"/>
    <w:rsid w:val="00B52A55"/>
    <w:rsid w:val="00B61989"/>
    <w:rsid w:val="00B62EDD"/>
    <w:rsid w:val="00B7574C"/>
    <w:rsid w:val="00B82778"/>
    <w:rsid w:val="00B830EB"/>
    <w:rsid w:val="00B9628C"/>
    <w:rsid w:val="00B9681C"/>
    <w:rsid w:val="00BA4A59"/>
    <w:rsid w:val="00BC025E"/>
    <w:rsid w:val="00BC5A07"/>
    <w:rsid w:val="00BC69CA"/>
    <w:rsid w:val="00BD572F"/>
    <w:rsid w:val="00BE0F20"/>
    <w:rsid w:val="00BF4A94"/>
    <w:rsid w:val="00C0329D"/>
    <w:rsid w:val="00C04275"/>
    <w:rsid w:val="00C2086A"/>
    <w:rsid w:val="00C43720"/>
    <w:rsid w:val="00C44B0A"/>
    <w:rsid w:val="00C52368"/>
    <w:rsid w:val="00C558BF"/>
    <w:rsid w:val="00C61B0C"/>
    <w:rsid w:val="00C638C3"/>
    <w:rsid w:val="00C6772F"/>
    <w:rsid w:val="00C67CCC"/>
    <w:rsid w:val="00C71115"/>
    <w:rsid w:val="00C82137"/>
    <w:rsid w:val="00C96473"/>
    <w:rsid w:val="00CA3318"/>
    <w:rsid w:val="00CA6F20"/>
    <w:rsid w:val="00CB307F"/>
    <w:rsid w:val="00CC1BC0"/>
    <w:rsid w:val="00CC62CC"/>
    <w:rsid w:val="00CF4F97"/>
    <w:rsid w:val="00D01D0C"/>
    <w:rsid w:val="00D231F3"/>
    <w:rsid w:val="00D45100"/>
    <w:rsid w:val="00D57975"/>
    <w:rsid w:val="00D83303"/>
    <w:rsid w:val="00D8794D"/>
    <w:rsid w:val="00DA2EBF"/>
    <w:rsid w:val="00DB4D5C"/>
    <w:rsid w:val="00DC137C"/>
    <w:rsid w:val="00DD6F7F"/>
    <w:rsid w:val="00DE6C01"/>
    <w:rsid w:val="00DE7821"/>
    <w:rsid w:val="00DF23D7"/>
    <w:rsid w:val="00E02290"/>
    <w:rsid w:val="00E12E24"/>
    <w:rsid w:val="00E134BA"/>
    <w:rsid w:val="00E2162D"/>
    <w:rsid w:val="00E24523"/>
    <w:rsid w:val="00E24B21"/>
    <w:rsid w:val="00E305DE"/>
    <w:rsid w:val="00E407D6"/>
    <w:rsid w:val="00E42581"/>
    <w:rsid w:val="00E51056"/>
    <w:rsid w:val="00E53A79"/>
    <w:rsid w:val="00E732CC"/>
    <w:rsid w:val="00E83DC4"/>
    <w:rsid w:val="00E9381C"/>
    <w:rsid w:val="00E97CE6"/>
    <w:rsid w:val="00EA17BB"/>
    <w:rsid w:val="00EB6C88"/>
    <w:rsid w:val="00EC3CAA"/>
    <w:rsid w:val="00ED26BE"/>
    <w:rsid w:val="00EE3FE2"/>
    <w:rsid w:val="00EE6347"/>
    <w:rsid w:val="00EF31F9"/>
    <w:rsid w:val="00EF7A89"/>
    <w:rsid w:val="00F1165C"/>
    <w:rsid w:val="00F2718A"/>
    <w:rsid w:val="00F30654"/>
    <w:rsid w:val="00F328B7"/>
    <w:rsid w:val="00F46B7E"/>
    <w:rsid w:val="00F52071"/>
    <w:rsid w:val="00F61518"/>
    <w:rsid w:val="00F904D1"/>
    <w:rsid w:val="00F94550"/>
    <w:rsid w:val="00F95548"/>
    <w:rsid w:val="00FA41D1"/>
    <w:rsid w:val="00FB7043"/>
    <w:rsid w:val="00FC76CE"/>
    <w:rsid w:val="00FD1879"/>
    <w:rsid w:val="00FD302B"/>
    <w:rsid w:val="00FD4524"/>
    <w:rsid w:val="00FD57B0"/>
    <w:rsid w:val="00FD7C2C"/>
    <w:rsid w:val="00FE0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8"/>
    <o:shapelayout v:ext="edit">
      <o:idmap v:ext="edit" data="1"/>
      <o:rules v:ext="edit">
        <o:r id="V:Rule1" type="connector" idref="#_x0000_s1067"/>
        <o:r id="V:Rule2" type="connector" idref="#_x0000_s1068">
          <o:proxy end="" idref="#_x0000_s1039" connectloc="3"/>
        </o:r>
        <o:r id="V:Rule3" type="connector" idref="#_x0000_s1069"/>
        <o:r id="V:Rule4" type="connector" idref="#_x0000_s1070"/>
        <o:r id="V:Rule5" type="connector" idref="#_x0000_s1071"/>
        <o:r id="V:Rule6" type="connector" idref="#_x0000_s1073">
          <o:proxy start="" idref="#_x0000_s1050" connectloc="3"/>
          <o:proxy end="" idref="#_x0000_s1053" connectloc="1"/>
        </o:r>
        <o:r id="V:Rule7" type="connector" idref="#_x0000_s1074"/>
        <o:r id="V:Rule8" type="connector" idref="#_x0000_s1075">
          <o:proxy start="" idref="#_x0000_s1066" connectloc="3"/>
          <o:proxy end="" idref="#_x0000_s1066" connectloc="3"/>
        </o:r>
        <o:r id="V:Rule9" type="connector" idref="#_x0000_s1076">
          <o:proxy start="" idref="#_x0000_s1066" connectloc="3"/>
          <o:proxy end="" idref="#_x0000_s1064" connectloc="0"/>
        </o:r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52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67524"/>
    <w:pPr>
      <w:keepNext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8D4DA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78592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8D4DA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semiHidden/>
    <w:unhideWhenUsed/>
    <w:qFormat/>
    <w:locked/>
    <w:rsid w:val="008D4DA5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67524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uiPriority w:val="99"/>
    <w:qFormat/>
    <w:rsid w:val="00567524"/>
    <w:pPr>
      <w:jc w:val="center"/>
    </w:pPr>
    <w:rPr>
      <w:sz w:val="28"/>
      <w:szCs w:val="20"/>
    </w:rPr>
  </w:style>
  <w:style w:type="character" w:customStyle="1" w:styleId="a4">
    <w:name w:val="Название Знак"/>
    <w:link w:val="a3"/>
    <w:uiPriority w:val="99"/>
    <w:locked/>
    <w:rsid w:val="00567524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567524"/>
    <w:pPr>
      <w:jc w:val="both"/>
    </w:pPr>
    <w:rPr>
      <w:sz w:val="28"/>
      <w:szCs w:val="28"/>
    </w:rPr>
  </w:style>
  <w:style w:type="character" w:customStyle="1" w:styleId="a6">
    <w:name w:val="Основной текст Знак"/>
    <w:link w:val="a5"/>
    <w:uiPriority w:val="99"/>
    <w:locked/>
    <w:rsid w:val="00567524"/>
    <w:rPr>
      <w:rFonts w:ascii="Times New Roman" w:hAnsi="Times New Roman" w:cs="Times New Roman"/>
      <w:sz w:val="28"/>
      <w:szCs w:val="28"/>
      <w:lang w:eastAsia="ru-RU"/>
    </w:rPr>
  </w:style>
  <w:style w:type="paragraph" w:styleId="a7">
    <w:name w:val="Subtitle"/>
    <w:basedOn w:val="a"/>
    <w:link w:val="a8"/>
    <w:uiPriority w:val="99"/>
    <w:qFormat/>
    <w:rsid w:val="00567524"/>
    <w:pPr>
      <w:jc w:val="center"/>
    </w:pPr>
    <w:rPr>
      <w:b/>
      <w:sz w:val="28"/>
      <w:szCs w:val="20"/>
    </w:rPr>
  </w:style>
  <w:style w:type="character" w:customStyle="1" w:styleId="a8">
    <w:name w:val="Подзаголовок Знак"/>
    <w:link w:val="a7"/>
    <w:uiPriority w:val="99"/>
    <w:locked/>
    <w:rsid w:val="00567524"/>
    <w:rPr>
      <w:rFonts w:ascii="Times New Roman" w:hAnsi="Times New Roman" w:cs="Times New Roman"/>
      <w:b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rsid w:val="00567524"/>
    <w:pPr>
      <w:ind w:firstLine="540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567524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14">
    <w:name w:val="14 пт"/>
    <w:aliases w:val="Первая строка:  1,27 см,выше на  7 пт,Междустр.интервал:  о..."/>
    <w:basedOn w:val="a"/>
    <w:uiPriority w:val="99"/>
    <w:rsid w:val="00567524"/>
    <w:pPr>
      <w:tabs>
        <w:tab w:val="left" w:pos="1068"/>
      </w:tabs>
      <w:autoSpaceDE w:val="0"/>
      <w:autoSpaceDN w:val="0"/>
      <w:adjustRightInd w:val="0"/>
      <w:ind w:firstLine="720"/>
      <w:jc w:val="both"/>
    </w:pPr>
    <w:rPr>
      <w:position w:val="14"/>
      <w:sz w:val="28"/>
      <w:szCs w:val="28"/>
      <w:lang w:eastAsia="en-US"/>
    </w:rPr>
  </w:style>
  <w:style w:type="character" w:customStyle="1" w:styleId="FontStyle11">
    <w:name w:val="Font Style11"/>
    <w:rsid w:val="00567524"/>
    <w:rPr>
      <w:rFonts w:ascii="Times New Roman" w:hAnsi="Times New Roman" w:cs="Times New Roman"/>
      <w:b/>
      <w:bCs/>
      <w:sz w:val="26"/>
      <w:szCs w:val="26"/>
    </w:rPr>
  </w:style>
  <w:style w:type="paragraph" w:styleId="a9">
    <w:name w:val="header"/>
    <w:basedOn w:val="a"/>
    <w:link w:val="aa"/>
    <w:uiPriority w:val="99"/>
    <w:rsid w:val="000476D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0476DA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0476D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locked/>
    <w:rsid w:val="000476DA"/>
    <w:rPr>
      <w:rFonts w:ascii="Times New Roman" w:hAnsi="Times New Roman" w:cs="Times New Roman"/>
      <w:sz w:val="24"/>
      <w:szCs w:val="24"/>
      <w:lang w:eastAsia="ru-RU"/>
    </w:rPr>
  </w:style>
  <w:style w:type="character" w:styleId="ad">
    <w:name w:val="Hyperlink"/>
    <w:uiPriority w:val="99"/>
    <w:semiHidden/>
    <w:rsid w:val="00F1165C"/>
    <w:rPr>
      <w:rFonts w:cs="Times New Roman"/>
      <w:color w:val="0000FF"/>
      <w:u w:val="single"/>
    </w:rPr>
  </w:style>
  <w:style w:type="paragraph" w:styleId="ae">
    <w:name w:val="No Spacing"/>
    <w:uiPriority w:val="1"/>
    <w:qFormat/>
    <w:rsid w:val="00F1165C"/>
    <w:rPr>
      <w:sz w:val="22"/>
      <w:szCs w:val="22"/>
      <w:lang w:eastAsia="en-US"/>
    </w:rPr>
  </w:style>
  <w:style w:type="paragraph" w:customStyle="1" w:styleId="Default">
    <w:name w:val="Default"/>
    <w:uiPriority w:val="99"/>
    <w:rsid w:val="00F1165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f">
    <w:name w:val="Strong"/>
    <w:uiPriority w:val="22"/>
    <w:qFormat/>
    <w:locked/>
    <w:rsid w:val="0046432C"/>
    <w:rPr>
      <w:b/>
      <w:bCs/>
    </w:rPr>
  </w:style>
  <w:style w:type="character" w:customStyle="1" w:styleId="s2">
    <w:name w:val="s2"/>
    <w:rsid w:val="0046432C"/>
  </w:style>
  <w:style w:type="paragraph" w:styleId="af0">
    <w:name w:val="Balloon Text"/>
    <w:basedOn w:val="a"/>
    <w:link w:val="af1"/>
    <w:uiPriority w:val="99"/>
    <w:semiHidden/>
    <w:unhideWhenUsed/>
    <w:rsid w:val="0091632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91632A"/>
    <w:rPr>
      <w:rFonts w:ascii="Tahoma" w:eastAsia="Times New Roman" w:hAnsi="Tahoma" w:cs="Tahoma"/>
      <w:sz w:val="16"/>
      <w:szCs w:val="16"/>
    </w:rPr>
  </w:style>
  <w:style w:type="paragraph" w:styleId="af2">
    <w:name w:val="Normal (Web)"/>
    <w:basedOn w:val="a"/>
    <w:rsid w:val="00A91202"/>
    <w:pPr>
      <w:spacing w:before="100" w:beforeAutospacing="1" w:after="100" w:afterAutospacing="1"/>
    </w:pPr>
  </w:style>
  <w:style w:type="character" w:customStyle="1" w:styleId="40">
    <w:name w:val="Заголовок 4 Знак"/>
    <w:link w:val="4"/>
    <w:semiHidden/>
    <w:rsid w:val="00785929"/>
    <w:rPr>
      <w:rFonts w:ascii="Calibri" w:eastAsia="Times New Roman" w:hAnsi="Calibri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785929"/>
  </w:style>
  <w:style w:type="character" w:styleId="af3">
    <w:name w:val="line number"/>
    <w:uiPriority w:val="99"/>
    <w:semiHidden/>
    <w:unhideWhenUsed/>
    <w:rsid w:val="00785929"/>
  </w:style>
  <w:style w:type="numbering" w:customStyle="1" w:styleId="23">
    <w:name w:val="Нет списка2"/>
    <w:next w:val="a2"/>
    <w:uiPriority w:val="99"/>
    <w:semiHidden/>
    <w:unhideWhenUsed/>
    <w:rsid w:val="00785929"/>
  </w:style>
  <w:style w:type="table" w:styleId="af4">
    <w:name w:val="Table Grid"/>
    <w:basedOn w:val="a1"/>
    <w:uiPriority w:val="59"/>
    <w:locked/>
    <w:rsid w:val="0078592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">
    <w:name w:val="Нет списка3"/>
    <w:next w:val="a2"/>
    <w:uiPriority w:val="99"/>
    <w:semiHidden/>
    <w:unhideWhenUsed/>
    <w:rsid w:val="00B1364B"/>
  </w:style>
  <w:style w:type="character" w:styleId="af5">
    <w:name w:val="FollowedHyperlink"/>
    <w:uiPriority w:val="99"/>
    <w:semiHidden/>
    <w:unhideWhenUsed/>
    <w:rsid w:val="00B1364B"/>
    <w:rPr>
      <w:color w:val="800080"/>
      <w:u w:val="single"/>
    </w:rPr>
  </w:style>
  <w:style w:type="paragraph" w:customStyle="1" w:styleId="xl65">
    <w:name w:val="xl65"/>
    <w:basedOn w:val="a"/>
    <w:rsid w:val="00B1364B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B1364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B1364B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68">
    <w:name w:val="xl68"/>
    <w:basedOn w:val="a"/>
    <w:rsid w:val="00B1364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9">
    <w:name w:val="xl69"/>
    <w:basedOn w:val="a"/>
    <w:rsid w:val="00B1364B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B1364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1">
    <w:name w:val="xl71"/>
    <w:basedOn w:val="a"/>
    <w:rsid w:val="00B1364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B1364B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B1364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B1364B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B1364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B1364B"/>
    <w:pPr>
      <w:pBdr>
        <w:top w:val="single" w:sz="8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B1364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B1364B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B1364B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80">
    <w:name w:val="xl80"/>
    <w:basedOn w:val="a"/>
    <w:rsid w:val="00B1364B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81">
    <w:name w:val="xl81"/>
    <w:basedOn w:val="a"/>
    <w:rsid w:val="00B1364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2"/>
      <w:szCs w:val="22"/>
    </w:rPr>
  </w:style>
  <w:style w:type="paragraph" w:customStyle="1" w:styleId="xl82">
    <w:name w:val="xl82"/>
    <w:basedOn w:val="a"/>
    <w:rsid w:val="00B1364B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</w:pPr>
    <w:rPr>
      <w:sz w:val="22"/>
      <w:szCs w:val="22"/>
    </w:rPr>
  </w:style>
  <w:style w:type="paragraph" w:customStyle="1" w:styleId="xl83">
    <w:name w:val="xl83"/>
    <w:basedOn w:val="a"/>
    <w:rsid w:val="00B1364B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2"/>
      <w:szCs w:val="22"/>
    </w:rPr>
  </w:style>
  <w:style w:type="paragraph" w:customStyle="1" w:styleId="ConsPlusNormal">
    <w:name w:val="ConsPlusNormal"/>
    <w:rsid w:val="00B1364B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6">
    <w:name w:val="Body Text Indent"/>
    <w:basedOn w:val="a"/>
    <w:link w:val="af7"/>
    <w:uiPriority w:val="99"/>
    <w:semiHidden/>
    <w:unhideWhenUsed/>
    <w:rsid w:val="008D4DA5"/>
    <w:pPr>
      <w:spacing w:after="120"/>
      <w:ind w:left="283"/>
    </w:pPr>
  </w:style>
  <w:style w:type="character" w:customStyle="1" w:styleId="af7">
    <w:name w:val="Основной текст с отступом Знак"/>
    <w:link w:val="af6"/>
    <w:uiPriority w:val="99"/>
    <w:semiHidden/>
    <w:rsid w:val="008D4DA5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link w:val="2"/>
    <w:semiHidden/>
    <w:rsid w:val="008D4DA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semiHidden/>
    <w:rsid w:val="008D4DA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80">
    <w:name w:val="Заголовок 8 Знак"/>
    <w:link w:val="8"/>
    <w:semiHidden/>
    <w:rsid w:val="008D4DA5"/>
    <w:rPr>
      <w:rFonts w:ascii="Calibri" w:eastAsia="Times New Roman" w:hAnsi="Calibri" w:cs="Times New Roman"/>
      <w:i/>
      <w:iCs/>
      <w:sz w:val="24"/>
      <w:szCs w:val="24"/>
    </w:rPr>
  </w:style>
  <w:style w:type="paragraph" w:styleId="30">
    <w:name w:val="Body Text 3"/>
    <w:basedOn w:val="a"/>
    <w:link w:val="31"/>
    <w:uiPriority w:val="99"/>
    <w:semiHidden/>
    <w:unhideWhenUsed/>
    <w:rsid w:val="008D4DA5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link w:val="30"/>
    <w:uiPriority w:val="99"/>
    <w:semiHidden/>
    <w:rsid w:val="008D4DA5"/>
    <w:rPr>
      <w:rFonts w:ascii="Times New Roman" w:eastAsia="Times New Roman" w:hAnsi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8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3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3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3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user</cp:lastModifiedBy>
  <cp:revision>42</cp:revision>
  <cp:lastPrinted>2021-05-11T11:34:00Z</cp:lastPrinted>
  <dcterms:created xsi:type="dcterms:W3CDTF">2017-02-28T12:43:00Z</dcterms:created>
  <dcterms:modified xsi:type="dcterms:W3CDTF">2021-05-11T11:34:00Z</dcterms:modified>
</cp:coreProperties>
</file>