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45" w:rsidRDefault="00F27B45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  <w:r>
        <w:rPr>
          <w:b w:val="0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633B8C0A" wp14:editId="7E7849B3">
            <wp:simplePos x="0" y="0"/>
            <wp:positionH relativeFrom="column">
              <wp:posOffset>3249930</wp:posOffset>
            </wp:positionH>
            <wp:positionV relativeFrom="paragraph">
              <wp:posOffset>-191135</wp:posOffset>
            </wp:positionV>
            <wp:extent cx="447675" cy="552450"/>
            <wp:effectExtent l="0" t="0" r="0" b="0"/>
            <wp:wrapSquare wrapText="bothSides"/>
            <wp:docPr id="1" name="Рисунок 2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B45" w:rsidRDefault="00F27B45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</w:p>
    <w:p w:rsidR="0087296B" w:rsidRDefault="0087296B" w:rsidP="0087296B">
      <w:pPr>
        <w:tabs>
          <w:tab w:val="left" w:pos="1276"/>
          <w:tab w:val="left" w:pos="9781"/>
        </w:tabs>
        <w:ind w:left="1276" w:right="-283"/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                        </w:t>
      </w:r>
    </w:p>
    <w:p w:rsidR="00A02039" w:rsidRPr="00000922" w:rsidRDefault="00A02039" w:rsidP="0087296B">
      <w:pPr>
        <w:tabs>
          <w:tab w:val="left" w:pos="1276"/>
          <w:tab w:val="left" w:pos="9781"/>
        </w:tabs>
        <w:ind w:left="1276" w:right="-283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ТУЛЬСКАЯ ОБЛАСТЬ</w:t>
      </w:r>
    </w:p>
    <w:p w:rsidR="00A02039" w:rsidRPr="00000922" w:rsidRDefault="00D31667" w:rsidP="00D31667">
      <w:pPr>
        <w:ind w:left="1134" w:right="-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МУНИЦИПАЛЬНОЕ </w:t>
      </w:r>
      <w:r w:rsidR="00A02039" w:rsidRPr="00000922">
        <w:rPr>
          <w:sz w:val="27"/>
          <w:szCs w:val="27"/>
        </w:rPr>
        <w:t>ОБРАЗОВАНИЕ ТЕПЛО-ОГАРЕВСКИЙ РАЙОН</w:t>
      </w:r>
    </w:p>
    <w:p w:rsidR="00A02039" w:rsidRPr="00000922" w:rsidRDefault="00A02039" w:rsidP="00D31667">
      <w:pPr>
        <w:ind w:left="1276" w:right="-283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СОБРАНИЕ ПРЕДСТАВИТЕЛЕЙ</w:t>
      </w:r>
    </w:p>
    <w:p w:rsidR="00A02039" w:rsidRDefault="00A02039" w:rsidP="00D31667">
      <w:pPr>
        <w:ind w:left="1276" w:right="-283"/>
        <w:jc w:val="center"/>
        <w:rPr>
          <w:sz w:val="27"/>
          <w:szCs w:val="27"/>
        </w:rPr>
      </w:pPr>
    </w:p>
    <w:p w:rsidR="00663EA5" w:rsidRPr="00000922" w:rsidRDefault="00663EA5" w:rsidP="00D31667">
      <w:pPr>
        <w:ind w:left="1276" w:right="-283"/>
        <w:jc w:val="center"/>
        <w:rPr>
          <w:sz w:val="27"/>
          <w:szCs w:val="27"/>
        </w:rPr>
      </w:pPr>
    </w:p>
    <w:p w:rsidR="00E97181" w:rsidRPr="00000922" w:rsidRDefault="00A02039" w:rsidP="00D31667">
      <w:pPr>
        <w:ind w:left="1276" w:right="-283"/>
        <w:jc w:val="center"/>
        <w:rPr>
          <w:bCs/>
          <w:sz w:val="27"/>
          <w:szCs w:val="27"/>
        </w:rPr>
      </w:pPr>
      <w:r w:rsidRPr="00000922">
        <w:rPr>
          <w:bCs/>
          <w:sz w:val="27"/>
          <w:szCs w:val="27"/>
        </w:rPr>
        <w:t>РЕШЕНИЕ</w:t>
      </w:r>
    </w:p>
    <w:p w:rsidR="00314097" w:rsidRDefault="00314097" w:rsidP="00D31667">
      <w:pPr>
        <w:ind w:left="1276" w:right="-283"/>
        <w:jc w:val="center"/>
        <w:rPr>
          <w:b w:val="0"/>
          <w:bCs/>
          <w:sz w:val="27"/>
          <w:szCs w:val="27"/>
        </w:rPr>
      </w:pPr>
    </w:p>
    <w:p w:rsidR="00A02039" w:rsidRDefault="00314097" w:rsidP="00D31667">
      <w:pPr>
        <w:ind w:left="1276" w:right="-283"/>
        <w:rPr>
          <w:sz w:val="27"/>
          <w:szCs w:val="27"/>
        </w:rPr>
      </w:pPr>
      <w:r>
        <w:rPr>
          <w:b w:val="0"/>
          <w:bCs/>
          <w:sz w:val="27"/>
          <w:szCs w:val="27"/>
        </w:rPr>
        <w:tab/>
      </w:r>
      <w:r w:rsidR="00A02039" w:rsidRPr="00000922">
        <w:rPr>
          <w:sz w:val="27"/>
          <w:szCs w:val="27"/>
        </w:rPr>
        <w:t xml:space="preserve">от </w:t>
      </w:r>
      <w:r w:rsidR="00B65F21">
        <w:rPr>
          <w:sz w:val="27"/>
          <w:szCs w:val="27"/>
        </w:rPr>
        <w:t>2</w:t>
      </w:r>
      <w:r w:rsidR="003F01DA">
        <w:rPr>
          <w:sz w:val="27"/>
          <w:szCs w:val="27"/>
        </w:rPr>
        <w:t>6</w:t>
      </w:r>
      <w:r w:rsidR="00000922" w:rsidRPr="00000922">
        <w:rPr>
          <w:sz w:val="27"/>
          <w:szCs w:val="27"/>
        </w:rPr>
        <w:t>.</w:t>
      </w:r>
      <w:r w:rsidR="00B54EB6">
        <w:rPr>
          <w:sz w:val="27"/>
          <w:szCs w:val="27"/>
        </w:rPr>
        <w:t>01</w:t>
      </w:r>
      <w:r w:rsidR="00000922" w:rsidRPr="00000922">
        <w:rPr>
          <w:sz w:val="27"/>
          <w:szCs w:val="27"/>
        </w:rPr>
        <w:t>.202</w:t>
      </w:r>
      <w:r w:rsidR="00B65F21">
        <w:rPr>
          <w:sz w:val="27"/>
          <w:szCs w:val="27"/>
        </w:rPr>
        <w:t>2</w:t>
      </w:r>
      <w:r w:rsidR="00A02039" w:rsidRPr="00000922">
        <w:rPr>
          <w:sz w:val="27"/>
          <w:szCs w:val="27"/>
        </w:rPr>
        <w:t xml:space="preserve">      </w:t>
      </w:r>
      <w:r w:rsidR="00000922" w:rsidRPr="00000922">
        <w:rPr>
          <w:sz w:val="27"/>
          <w:szCs w:val="27"/>
        </w:rPr>
        <w:t xml:space="preserve">                                                                 </w:t>
      </w:r>
      <w:r w:rsidR="00A02039" w:rsidRPr="00000922">
        <w:rPr>
          <w:sz w:val="27"/>
          <w:szCs w:val="27"/>
        </w:rPr>
        <w:t xml:space="preserve">  №  </w:t>
      </w:r>
      <w:r w:rsidR="00B65F21">
        <w:rPr>
          <w:sz w:val="27"/>
          <w:szCs w:val="27"/>
        </w:rPr>
        <w:t>49-10</w:t>
      </w:r>
    </w:p>
    <w:p w:rsidR="00D31667" w:rsidRPr="00000922" w:rsidRDefault="00D31667" w:rsidP="00D31667">
      <w:pPr>
        <w:ind w:left="1276" w:right="-283"/>
        <w:rPr>
          <w:sz w:val="27"/>
          <w:szCs w:val="27"/>
        </w:rPr>
      </w:pPr>
    </w:p>
    <w:p w:rsidR="001C1699" w:rsidRPr="00E97181" w:rsidRDefault="001C1699" w:rsidP="00D31667">
      <w:pPr>
        <w:ind w:left="1276" w:right="-283"/>
        <w:rPr>
          <w:b w:val="0"/>
          <w:sz w:val="27"/>
          <w:szCs w:val="27"/>
        </w:rPr>
      </w:pPr>
    </w:p>
    <w:p w:rsidR="00100ED7" w:rsidRDefault="00B65F21" w:rsidP="00D31667">
      <w:pPr>
        <w:ind w:left="1276" w:right="-283"/>
        <w:jc w:val="center"/>
        <w:rPr>
          <w:bCs/>
          <w:sz w:val="27"/>
          <w:szCs w:val="27"/>
        </w:rPr>
      </w:pPr>
      <w:r>
        <w:rPr>
          <w:sz w:val="27"/>
          <w:szCs w:val="27"/>
        </w:rPr>
        <w:t>О</w:t>
      </w:r>
      <w:r w:rsidR="00DB0A33">
        <w:rPr>
          <w:sz w:val="27"/>
          <w:szCs w:val="27"/>
        </w:rPr>
        <w:t xml:space="preserve"> </w:t>
      </w:r>
      <w:r>
        <w:rPr>
          <w:sz w:val="27"/>
          <w:szCs w:val="27"/>
        </w:rPr>
        <w:t>заключении соглашения</w:t>
      </w:r>
      <w:r w:rsidR="00DB0A33">
        <w:rPr>
          <w:sz w:val="27"/>
          <w:szCs w:val="27"/>
        </w:rPr>
        <w:t xml:space="preserve"> о</w:t>
      </w:r>
      <w:r w:rsidRPr="001F419E">
        <w:rPr>
          <w:b w:val="0"/>
          <w:bCs/>
          <w:sz w:val="27"/>
          <w:szCs w:val="27"/>
        </w:rPr>
        <w:t xml:space="preserve"> </w:t>
      </w:r>
      <w:r w:rsidRPr="001F419E">
        <w:rPr>
          <w:bCs/>
          <w:sz w:val="27"/>
          <w:szCs w:val="27"/>
        </w:rPr>
        <w:t xml:space="preserve">передаче полномочий  по созданию условий для организации и обеспечения жителей поселения услугами организаций культуры муниципального образования </w:t>
      </w:r>
      <w:r>
        <w:rPr>
          <w:bCs/>
          <w:sz w:val="27"/>
          <w:szCs w:val="27"/>
        </w:rPr>
        <w:t>Волчье-</w:t>
      </w:r>
      <w:proofErr w:type="spellStart"/>
      <w:r>
        <w:rPr>
          <w:bCs/>
          <w:sz w:val="27"/>
          <w:szCs w:val="27"/>
        </w:rPr>
        <w:t>Дубравское</w:t>
      </w:r>
      <w:proofErr w:type="spellEnd"/>
      <w:r w:rsidRPr="001F419E">
        <w:rPr>
          <w:bCs/>
          <w:sz w:val="27"/>
          <w:szCs w:val="27"/>
        </w:rPr>
        <w:t xml:space="preserve"> Тепло-Огаревского района муниципальных образований муниципальному образованию Тепло-Огаревский район в части осуществления капитального ремонта учреждений культуры</w:t>
      </w:r>
    </w:p>
    <w:p w:rsidR="00DB0A33" w:rsidRDefault="00DB0A33" w:rsidP="00D31667">
      <w:pPr>
        <w:ind w:left="1276" w:right="-283"/>
        <w:jc w:val="center"/>
        <w:rPr>
          <w:b w:val="0"/>
          <w:szCs w:val="28"/>
        </w:rPr>
      </w:pPr>
    </w:p>
    <w:p w:rsidR="00100ED7" w:rsidRDefault="00DB0A33" w:rsidP="0087553E">
      <w:pPr>
        <w:tabs>
          <w:tab w:val="left" w:pos="2127"/>
        </w:tabs>
        <w:ind w:left="1134" w:right="-283" w:firstLine="99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на осн</w:t>
      </w:r>
      <w:r w:rsidR="00100ED7">
        <w:rPr>
          <w:b w:val="0"/>
          <w:szCs w:val="28"/>
        </w:rPr>
        <w:t>овании  Устава муниципального образования Тепло-Огаревский район</w:t>
      </w:r>
      <w:r>
        <w:rPr>
          <w:b w:val="0"/>
          <w:szCs w:val="28"/>
        </w:rPr>
        <w:t>, решения Собрания депутатов муниципального образования Волчье-</w:t>
      </w:r>
      <w:proofErr w:type="spellStart"/>
      <w:r>
        <w:rPr>
          <w:b w:val="0"/>
          <w:szCs w:val="28"/>
        </w:rPr>
        <w:t>Дубравское</w:t>
      </w:r>
      <w:proofErr w:type="spellEnd"/>
      <w:r>
        <w:rPr>
          <w:b w:val="0"/>
          <w:szCs w:val="28"/>
        </w:rPr>
        <w:t xml:space="preserve"> Тепло-Огаревского района от 25.01.2022 №45-1</w:t>
      </w:r>
      <w:r w:rsidRPr="00DB0A33">
        <w:t xml:space="preserve"> </w:t>
      </w:r>
      <w:r w:rsidRPr="00D10F5F">
        <w:rPr>
          <w:b w:val="0"/>
        </w:rPr>
        <w:t>«О</w:t>
      </w:r>
      <w:r w:rsidRPr="00DB0A33">
        <w:rPr>
          <w:b w:val="0"/>
          <w:szCs w:val="28"/>
        </w:rPr>
        <w:t xml:space="preserve"> передаче полномочий  по созданию условий для организации и обеспечения жителей поселения</w:t>
      </w:r>
      <w:proofErr w:type="gramEnd"/>
      <w:r w:rsidRPr="00DB0A33">
        <w:rPr>
          <w:b w:val="0"/>
          <w:szCs w:val="28"/>
        </w:rPr>
        <w:t xml:space="preserve"> услугами организаций культуры в части осуществления капитального ремонта </w:t>
      </w:r>
      <w:r>
        <w:rPr>
          <w:b w:val="0"/>
          <w:szCs w:val="28"/>
        </w:rPr>
        <w:t>Домов культуры п. Кировский,</w:t>
      </w:r>
      <w:r w:rsidR="00100ED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п. Мичуринский муниципальному образованию Тепло-Огаревский район» </w:t>
      </w:r>
      <w:r w:rsidR="00100ED7">
        <w:rPr>
          <w:b w:val="0"/>
          <w:szCs w:val="28"/>
        </w:rPr>
        <w:t>Собрание представителей муниципального образования Тепло-Огаревский район РЕШИЛО:</w:t>
      </w:r>
    </w:p>
    <w:p w:rsidR="00100ED7" w:rsidRPr="00DE703E" w:rsidRDefault="00DB0A33" w:rsidP="00DE703E">
      <w:pPr>
        <w:pStyle w:val="ae"/>
        <w:numPr>
          <w:ilvl w:val="0"/>
          <w:numId w:val="2"/>
        </w:numPr>
        <w:tabs>
          <w:tab w:val="left" w:pos="2552"/>
        </w:tabs>
        <w:ind w:left="1134" w:right="-283" w:firstLine="1065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Муниципальному образованию Тепло-Огаревский район принять полномочие по созданию условий для организации и обеспечения жителей поселения услугами организации культуры муниципального образования Волчье-</w:t>
      </w:r>
      <w:proofErr w:type="spellStart"/>
      <w:r>
        <w:rPr>
          <w:b w:val="0"/>
          <w:szCs w:val="28"/>
        </w:rPr>
        <w:t>Дубравское</w:t>
      </w:r>
      <w:proofErr w:type="spellEnd"/>
      <w:r>
        <w:rPr>
          <w:b w:val="0"/>
          <w:szCs w:val="28"/>
        </w:rPr>
        <w:t xml:space="preserve"> Тепло-Огаревского района в части осуществления капитального ремонта учреждений культуры.</w:t>
      </w:r>
    </w:p>
    <w:p w:rsidR="00DE703E" w:rsidRDefault="00DB0A33" w:rsidP="00DE703E">
      <w:pPr>
        <w:pStyle w:val="ae"/>
        <w:numPr>
          <w:ilvl w:val="0"/>
          <w:numId w:val="2"/>
        </w:numPr>
        <w:tabs>
          <w:tab w:val="left" w:pos="2552"/>
        </w:tabs>
        <w:ind w:left="1134" w:right="-283" w:firstLine="1065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Муниципальному образованию Тепло-Огаревский район заключить соглашение о передаче полномочий по созданию условий для организации и обеспечения жителей поселения услугами организации культуры муниципального образования Волчье-</w:t>
      </w:r>
      <w:proofErr w:type="spellStart"/>
      <w:r>
        <w:rPr>
          <w:b w:val="0"/>
          <w:szCs w:val="28"/>
        </w:rPr>
        <w:t>Дубравское</w:t>
      </w:r>
      <w:proofErr w:type="spellEnd"/>
      <w:r>
        <w:rPr>
          <w:b w:val="0"/>
          <w:szCs w:val="28"/>
        </w:rPr>
        <w:t xml:space="preserve"> Тепло-Огаревского района в части осуществления </w:t>
      </w:r>
      <w:r w:rsidR="000F73C2">
        <w:rPr>
          <w:b w:val="0"/>
          <w:szCs w:val="28"/>
        </w:rPr>
        <w:t>ка</w:t>
      </w:r>
      <w:r>
        <w:rPr>
          <w:b w:val="0"/>
          <w:szCs w:val="28"/>
        </w:rPr>
        <w:t>питального ремонта н</w:t>
      </w:r>
      <w:r w:rsidR="000F73C2">
        <w:rPr>
          <w:b w:val="0"/>
          <w:szCs w:val="28"/>
        </w:rPr>
        <w:t>ежилых зданий Домов культуры п. Кировский (Тульская область, Тепло-Огаревский район, МО Волчье-</w:t>
      </w:r>
      <w:proofErr w:type="spellStart"/>
      <w:r w:rsidR="000F73C2">
        <w:rPr>
          <w:b w:val="0"/>
          <w:szCs w:val="28"/>
        </w:rPr>
        <w:t>Дубравское</w:t>
      </w:r>
      <w:proofErr w:type="spellEnd"/>
      <w:r w:rsidR="000F73C2">
        <w:rPr>
          <w:b w:val="0"/>
          <w:szCs w:val="28"/>
        </w:rPr>
        <w:t>, п. Кировский, ул. Центральная, д. 25), п. Мичуринский (Тульская область, Тепло-Огаревский район, МО Волчье-</w:t>
      </w:r>
      <w:proofErr w:type="spellStart"/>
      <w:r w:rsidR="000F73C2">
        <w:rPr>
          <w:b w:val="0"/>
          <w:szCs w:val="28"/>
        </w:rPr>
        <w:t>Дубравское</w:t>
      </w:r>
      <w:proofErr w:type="spellEnd"/>
      <w:r w:rsidR="000F73C2">
        <w:rPr>
          <w:b w:val="0"/>
          <w:szCs w:val="28"/>
        </w:rPr>
        <w:t>, п. Мичуринский, д</w:t>
      </w:r>
      <w:proofErr w:type="gramEnd"/>
      <w:r w:rsidR="000F73C2">
        <w:rPr>
          <w:b w:val="0"/>
          <w:szCs w:val="28"/>
        </w:rPr>
        <w:t>.29).</w:t>
      </w:r>
    </w:p>
    <w:p w:rsidR="000F73C2" w:rsidRDefault="000F73C2" w:rsidP="00DE703E">
      <w:pPr>
        <w:pStyle w:val="ae"/>
        <w:numPr>
          <w:ilvl w:val="0"/>
          <w:numId w:val="2"/>
        </w:numPr>
        <w:tabs>
          <w:tab w:val="left" w:pos="2552"/>
        </w:tabs>
        <w:ind w:left="1134" w:right="-283" w:firstLine="1065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Наделить правом подписи соглашения о передаче полномочий по созданию условий для организации культуры муниципального </w:t>
      </w:r>
      <w:r>
        <w:rPr>
          <w:b w:val="0"/>
          <w:szCs w:val="28"/>
        </w:rPr>
        <w:lastRenderedPageBreak/>
        <w:t>образования Волчье-</w:t>
      </w:r>
      <w:proofErr w:type="spellStart"/>
      <w:r>
        <w:rPr>
          <w:b w:val="0"/>
          <w:szCs w:val="28"/>
        </w:rPr>
        <w:t>Дубравское</w:t>
      </w:r>
      <w:proofErr w:type="spellEnd"/>
      <w:r>
        <w:rPr>
          <w:b w:val="0"/>
          <w:szCs w:val="28"/>
        </w:rPr>
        <w:t xml:space="preserve"> Тепло-Огаревского района муниципальному образованию Тепло-Огаревский рай</w:t>
      </w:r>
      <w:r>
        <w:rPr>
          <w:b w:val="0"/>
          <w:szCs w:val="28"/>
        </w:rPr>
        <w:tab/>
        <w:t xml:space="preserve">он в части </w:t>
      </w:r>
      <w:r w:rsidR="0087553E">
        <w:rPr>
          <w:b w:val="0"/>
          <w:szCs w:val="28"/>
        </w:rPr>
        <w:t xml:space="preserve">осуществления капитального ремонта учреждений культуры, главу администрации муниципального образования Тепло-Огаревский район </w:t>
      </w:r>
      <w:proofErr w:type="spellStart"/>
      <w:r w:rsidR="0087553E">
        <w:rPr>
          <w:b w:val="0"/>
          <w:szCs w:val="28"/>
        </w:rPr>
        <w:t>Фитисова</w:t>
      </w:r>
      <w:proofErr w:type="spellEnd"/>
      <w:r w:rsidR="0087553E">
        <w:rPr>
          <w:b w:val="0"/>
          <w:szCs w:val="28"/>
        </w:rPr>
        <w:t xml:space="preserve"> Андрея Анатольевича.</w:t>
      </w:r>
    </w:p>
    <w:p w:rsidR="0087553E" w:rsidRDefault="0087553E" w:rsidP="00DE703E">
      <w:pPr>
        <w:pStyle w:val="ae"/>
        <w:numPr>
          <w:ilvl w:val="0"/>
          <w:numId w:val="2"/>
        </w:numPr>
        <w:tabs>
          <w:tab w:val="left" w:pos="2552"/>
        </w:tabs>
        <w:ind w:left="1134" w:right="-283" w:firstLine="1065"/>
        <w:jc w:val="both"/>
        <w:rPr>
          <w:b w:val="0"/>
          <w:szCs w:val="28"/>
        </w:rPr>
      </w:pPr>
      <w:r>
        <w:rPr>
          <w:b w:val="0"/>
          <w:szCs w:val="28"/>
        </w:rPr>
        <w:t>Определить срок действия соглашения с 01.02.2022 по 31.12.2022 г.</w:t>
      </w:r>
    </w:p>
    <w:p w:rsidR="00100ED7" w:rsidRPr="00DE703E" w:rsidRDefault="0087553E" w:rsidP="00DE703E">
      <w:pPr>
        <w:pStyle w:val="ae"/>
        <w:numPr>
          <w:ilvl w:val="0"/>
          <w:numId w:val="2"/>
        </w:numPr>
        <w:tabs>
          <w:tab w:val="left" w:pos="2552"/>
        </w:tabs>
        <w:ind w:left="1134" w:right="-283" w:firstLine="1065"/>
        <w:jc w:val="both"/>
        <w:rPr>
          <w:b w:val="0"/>
          <w:szCs w:val="28"/>
        </w:rPr>
      </w:pPr>
      <w:r>
        <w:rPr>
          <w:b w:val="0"/>
          <w:szCs w:val="28"/>
        </w:rPr>
        <w:t>Решение вступает в силу со дня обнародования</w:t>
      </w:r>
      <w:r w:rsidR="00100ED7" w:rsidRPr="00DE703E">
        <w:rPr>
          <w:b w:val="0"/>
          <w:szCs w:val="28"/>
        </w:rPr>
        <w:t>.</w:t>
      </w:r>
    </w:p>
    <w:p w:rsidR="00E94D10" w:rsidRPr="00E94D10" w:rsidRDefault="00E94D10" w:rsidP="00F267C7">
      <w:pPr>
        <w:spacing w:line="360" w:lineRule="exact"/>
        <w:ind w:right="-283"/>
        <w:jc w:val="both"/>
        <w:rPr>
          <w:rFonts w:eastAsiaTheme="minorHAnsi"/>
          <w:b w:val="0"/>
          <w:szCs w:val="28"/>
          <w:lang w:eastAsia="en-US"/>
        </w:rPr>
      </w:pPr>
    </w:p>
    <w:p w:rsidR="00A02039" w:rsidRPr="004D40E5" w:rsidRDefault="009043C9" w:rsidP="00D31667">
      <w:pPr>
        <w:ind w:left="1276" w:right="-283"/>
        <w:jc w:val="both"/>
        <w:rPr>
          <w:szCs w:val="28"/>
        </w:rPr>
      </w:pPr>
      <w:r>
        <w:rPr>
          <w:szCs w:val="28"/>
        </w:rPr>
        <w:t xml:space="preserve">                Глава</w:t>
      </w:r>
    </w:p>
    <w:p w:rsidR="00A02039" w:rsidRPr="004D40E5" w:rsidRDefault="00A02039" w:rsidP="00D31667">
      <w:pPr>
        <w:ind w:left="1276" w:right="-283"/>
        <w:jc w:val="both"/>
        <w:rPr>
          <w:szCs w:val="28"/>
        </w:rPr>
      </w:pPr>
      <w:r w:rsidRPr="004D40E5">
        <w:rPr>
          <w:szCs w:val="28"/>
        </w:rPr>
        <w:t>муниципального образования</w:t>
      </w:r>
    </w:p>
    <w:p w:rsidR="00297E6F" w:rsidRDefault="00A02039" w:rsidP="00D31667">
      <w:pPr>
        <w:ind w:left="1276" w:right="-283"/>
        <w:jc w:val="both"/>
        <w:rPr>
          <w:b w:val="0"/>
          <w:szCs w:val="28"/>
        </w:rPr>
      </w:pPr>
      <w:r w:rsidRPr="004D40E5">
        <w:rPr>
          <w:szCs w:val="28"/>
        </w:rPr>
        <w:t xml:space="preserve">    Тепло-Огаревский район                               </w:t>
      </w:r>
      <w:r w:rsidR="00D31667">
        <w:rPr>
          <w:szCs w:val="28"/>
        </w:rPr>
        <w:t xml:space="preserve">  </w:t>
      </w:r>
      <w:r w:rsidRPr="004D40E5">
        <w:rPr>
          <w:szCs w:val="28"/>
        </w:rPr>
        <w:t xml:space="preserve">             </w:t>
      </w:r>
      <w:r w:rsidR="009043C9">
        <w:rPr>
          <w:szCs w:val="28"/>
        </w:rPr>
        <w:t>А.Ю. Косарев</w:t>
      </w:r>
    </w:p>
    <w:sectPr w:rsidR="00297E6F" w:rsidSect="0087553E">
      <w:pgSz w:w="11907" w:h="16840" w:code="9"/>
      <w:pgMar w:top="993" w:right="1559" w:bottom="851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68" w:rsidRDefault="001B3468" w:rsidP="00000922">
      <w:r>
        <w:separator/>
      </w:r>
    </w:p>
  </w:endnote>
  <w:endnote w:type="continuationSeparator" w:id="0">
    <w:p w:rsidR="001B3468" w:rsidRDefault="001B3468" w:rsidP="0000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68" w:rsidRDefault="001B3468" w:rsidP="00000922">
      <w:r>
        <w:separator/>
      </w:r>
    </w:p>
  </w:footnote>
  <w:footnote w:type="continuationSeparator" w:id="0">
    <w:p w:rsidR="001B3468" w:rsidRDefault="001B3468" w:rsidP="0000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06D"/>
    <w:multiLevelType w:val="hybridMultilevel"/>
    <w:tmpl w:val="06AE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7469F"/>
    <w:multiLevelType w:val="hybridMultilevel"/>
    <w:tmpl w:val="262EF9A0"/>
    <w:lvl w:ilvl="0" w:tplc="6DF49BA8">
      <w:start w:val="1"/>
      <w:numFmt w:val="decimal"/>
      <w:lvlText w:val="%1."/>
      <w:lvlJc w:val="left"/>
      <w:pPr>
        <w:ind w:left="368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9" w:hanging="360"/>
      </w:pPr>
    </w:lvl>
    <w:lvl w:ilvl="2" w:tplc="0419001B" w:tentative="1">
      <w:start w:val="1"/>
      <w:numFmt w:val="lowerRoman"/>
      <w:lvlText w:val="%3."/>
      <w:lvlJc w:val="right"/>
      <w:pPr>
        <w:ind w:left="3999" w:hanging="180"/>
      </w:pPr>
    </w:lvl>
    <w:lvl w:ilvl="3" w:tplc="0419000F" w:tentative="1">
      <w:start w:val="1"/>
      <w:numFmt w:val="decimal"/>
      <w:lvlText w:val="%4."/>
      <w:lvlJc w:val="left"/>
      <w:pPr>
        <w:ind w:left="4719" w:hanging="360"/>
      </w:pPr>
    </w:lvl>
    <w:lvl w:ilvl="4" w:tplc="04190019" w:tentative="1">
      <w:start w:val="1"/>
      <w:numFmt w:val="lowerLetter"/>
      <w:lvlText w:val="%5."/>
      <w:lvlJc w:val="left"/>
      <w:pPr>
        <w:ind w:left="5439" w:hanging="360"/>
      </w:pPr>
    </w:lvl>
    <w:lvl w:ilvl="5" w:tplc="0419001B" w:tentative="1">
      <w:start w:val="1"/>
      <w:numFmt w:val="lowerRoman"/>
      <w:lvlText w:val="%6."/>
      <w:lvlJc w:val="right"/>
      <w:pPr>
        <w:ind w:left="6159" w:hanging="180"/>
      </w:pPr>
    </w:lvl>
    <w:lvl w:ilvl="6" w:tplc="0419000F" w:tentative="1">
      <w:start w:val="1"/>
      <w:numFmt w:val="decimal"/>
      <w:lvlText w:val="%7."/>
      <w:lvlJc w:val="left"/>
      <w:pPr>
        <w:ind w:left="6879" w:hanging="360"/>
      </w:pPr>
    </w:lvl>
    <w:lvl w:ilvl="7" w:tplc="04190019" w:tentative="1">
      <w:start w:val="1"/>
      <w:numFmt w:val="lowerLetter"/>
      <w:lvlText w:val="%8."/>
      <w:lvlJc w:val="left"/>
      <w:pPr>
        <w:ind w:left="7599" w:hanging="360"/>
      </w:pPr>
    </w:lvl>
    <w:lvl w:ilvl="8" w:tplc="0419001B" w:tentative="1">
      <w:start w:val="1"/>
      <w:numFmt w:val="lowerRoman"/>
      <w:lvlText w:val="%9."/>
      <w:lvlJc w:val="right"/>
      <w:pPr>
        <w:ind w:left="831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EE3"/>
    <w:rsid w:val="00000922"/>
    <w:rsid w:val="000570A1"/>
    <w:rsid w:val="00090054"/>
    <w:rsid w:val="000A23BA"/>
    <w:rsid w:val="000D42D8"/>
    <w:rsid w:val="000E3FD4"/>
    <w:rsid w:val="000F73C2"/>
    <w:rsid w:val="00100ED7"/>
    <w:rsid w:val="001104C5"/>
    <w:rsid w:val="001B3468"/>
    <w:rsid w:val="001C1699"/>
    <w:rsid w:val="001D5812"/>
    <w:rsid w:val="00213228"/>
    <w:rsid w:val="00284F82"/>
    <w:rsid w:val="00297E6F"/>
    <w:rsid w:val="00301414"/>
    <w:rsid w:val="00314097"/>
    <w:rsid w:val="003619B9"/>
    <w:rsid w:val="00376166"/>
    <w:rsid w:val="003B2E8E"/>
    <w:rsid w:val="003D57C1"/>
    <w:rsid w:val="003F01DA"/>
    <w:rsid w:val="00423CB9"/>
    <w:rsid w:val="00467704"/>
    <w:rsid w:val="00485297"/>
    <w:rsid w:val="00497EE3"/>
    <w:rsid w:val="004D40E5"/>
    <w:rsid w:val="005058F5"/>
    <w:rsid w:val="00526124"/>
    <w:rsid w:val="00537953"/>
    <w:rsid w:val="00570B3C"/>
    <w:rsid w:val="0058315D"/>
    <w:rsid w:val="005B4F26"/>
    <w:rsid w:val="005D7646"/>
    <w:rsid w:val="005E23FA"/>
    <w:rsid w:val="00663EA5"/>
    <w:rsid w:val="00720750"/>
    <w:rsid w:val="00723C83"/>
    <w:rsid w:val="00725976"/>
    <w:rsid w:val="007327DB"/>
    <w:rsid w:val="00751B07"/>
    <w:rsid w:val="007A5017"/>
    <w:rsid w:val="008149DD"/>
    <w:rsid w:val="0082451A"/>
    <w:rsid w:val="0087296B"/>
    <w:rsid w:val="0087553E"/>
    <w:rsid w:val="009043C9"/>
    <w:rsid w:val="00932FFC"/>
    <w:rsid w:val="00943CF3"/>
    <w:rsid w:val="00981226"/>
    <w:rsid w:val="009960B1"/>
    <w:rsid w:val="00A02039"/>
    <w:rsid w:val="00A36190"/>
    <w:rsid w:val="00A52583"/>
    <w:rsid w:val="00AD5E0B"/>
    <w:rsid w:val="00B31012"/>
    <w:rsid w:val="00B52583"/>
    <w:rsid w:val="00B54EB6"/>
    <w:rsid w:val="00B65F21"/>
    <w:rsid w:val="00B74BC6"/>
    <w:rsid w:val="00BC308E"/>
    <w:rsid w:val="00C46320"/>
    <w:rsid w:val="00C61EDE"/>
    <w:rsid w:val="00C62524"/>
    <w:rsid w:val="00CB7180"/>
    <w:rsid w:val="00D10F5F"/>
    <w:rsid w:val="00D31667"/>
    <w:rsid w:val="00D75B93"/>
    <w:rsid w:val="00DB0A33"/>
    <w:rsid w:val="00DE703E"/>
    <w:rsid w:val="00E94D10"/>
    <w:rsid w:val="00E97181"/>
    <w:rsid w:val="00EA74A1"/>
    <w:rsid w:val="00ED77F4"/>
    <w:rsid w:val="00EE6799"/>
    <w:rsid w:val="00F010E5"/>
    <w:rsid w:val="00F267C7"/>
    <w:rsid w:val="00F27B45"/>
    <w:rsid w:val="00F4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E94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E94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4D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E94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94D10"/>
    <w:pPr>
      <w:widowControl w:val="0"/>
      <w:shd w:val="clear" w:color="auto" w:fill="FFFFFF"/>
      <w:spacing w:before="60" w:line="278" w:lineRule="exact"/>
      <w:jc w:val="center"/>
    </w:pPr>
    <w:rPr>
      <w:bCs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94D10"/>
    <w:pPr>
      <w:widowControl w:val="0"/>
      <w:shd w:val="clear" w:color="auto" w:fill="FFFFFF"/>
      <w:spacing w:line="278" w:lineRule="exact"/>
      <w:jc w:val="center"/>
    </w:pPr>
    <w:rPr>
      <w:bCs/>
      <w:sz w:val="22"/>
      <w:szCs w:val="22"/>
      <w:lang w:eastAsia="en-US"/>
    </w:rPr>
  </w:style>
  <w:style w:type="paragraph" w:styleId="ab">
    <w:name w:val="No Spacing"/>
    <w:uiPriority w:val="1"/>
    <w:qFormat/>
    <w:rsid w:val="00E94D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 Indent"/>
    <w:basedOn w:val="a"/>
    <w:link w:val="ad"/>
    <w:uiPriority w:val="99"/>
    <w:semiHidden/>
    <w:unhideWhenUsed/>
    <w:rsid w:val="009043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4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FF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2FFC"/>
    <w:rPr>
      <w:rFonts w:asciiTheme="majorHAnsi" w:eastAsiaTheme="majorEastAsia" w:hAnsiTheme="majorHAnsi" w:cstheme="majorBidi"/>
      <w:bCs/>
      <w:color w:val="4F81BD" w:themeColor="accent1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32FFC"/>
    <w:rPr>
      <w:rFonts w:asciiTheme="majorHAnsi" w:eastAsiaTheme="majorEastAsia" w:hAnsiTheme="majorHAnsi" w:cstheme="majorBidi"/>
      <w:b/>
      <w:color w:val="404040" w:themeColor="text1" w:themeTint="BF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32FF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32FFC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E7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028C-13E0-4438-8FBF-7B26D849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2022-02-01T06:29:00Z</cp:lastPrinted>
  <dcterms:created xsi:type="dcterms:W3CDTF">2020-06-30T07:36:00Z</dcterms:created>
  <dcterms:modified xsi:type="dcterms:W3CDTF">2022-02-17T12:23:00Z</dcterms:modified>
</cp:coreProperties>
</file>