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86C5" w14:textId="23F3A164" w:rsidR="00AC4BF8" w:rsidRDefault="00AC4BF8" w:rsidP="00AC4BF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AC4BF8">
        <w:rPr>
          <w:rFonts w:ascii="Times New Roman" w:hAnsi="Times New Roman" w:cs="Times New Roman"/>
          <w:b/>
          <w:sz w:val="28"/>
        </w:rPr>
        <w:t>О</w:t>
      </w:r>
      <w:r w:rsidRPr="00AC4BF8">
        <w:rPr>
          <w:rFonts w:ascii="Times New Roman" w:hAnsi="Times New Roman" w:cs="Times New Roman"/>
          <w:b/>
          <w:sz w:val="28"/>
        </w:rPr>
        <w:t>тветственность за укрывательство преступлений</w:t>
      </w:r>
      <w:r w:rsidRPr="00AC4BF8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5483484D" w14:textId="77777777" w:rsidR="00AC4BF8" w:rsidRPr="00AC4BF8" w:rsidRDefault="00AC4BF8" w:rsidP="00AC4BF8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2E76D4E" w14:textId="680453B0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Уголовная ответственность за укрывательство преступлений предусмотрена ст. 316 Уголовного кодекса Российской Федерации.</w:t>
      </w:r>
    </w:p>
    <w:p w14:paraId="23590189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Общественная опасность укрывательства состоит в том, что оно препятствует своевременному раскрытию преступлений и привлечению виновных к уголовной ответственности, создает условия для безнаказанности этих лиц и продолжения ими преступной деятельности.</w:t>
      </w:r>
    </w:p>
    <w:p w14:paraId="289CA117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В соответствии с законом укрывательство заключается в заранее не обещанном сокрытии преступника, совершившего особо тяжкое либо тяжкое преступление, следов, орудий и средств такого преступления, а также предметов, добытых преступным путем.</w:t>
      </w:r>
    </w:p>
    <w:p w14:paraId="1BDCAB4D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Сокрытие преступника состоит, например, в предоставлении ему жилища или иного убежища, транспортных средств, документов, в изменении его внешнего вида, сообщении о нем ложных сведений.</w:t>
      </w:r>
    </w:p>
    <w:p w14:paraId="7BA4686F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Под сокрытием преступления понимается помещение в укрытие, уничтожение, изменение, продажа, дарение и иные способы сокрытия орудий преступления, то есть предметов, использовавшихся для непосредственного совершения преступления, (к примеру, оружия), средств преступления, то есть вещей, которые облегчали действия преступника, (к примеру, маски, фальшивые документы и средства для их изготовления, фальшивые деньги), следов преступления, то есть получившихся в результате действий преступника отображений, которые могли быть использованы как вещественные доказательства, (к примеру, пятна крови, отпечатки пальцев, вмятины от орудий взлома), а также предметов, добытых преступным путем, то есть вещей, которые были получены (например, похищенное имущество, документы) либо созданы противоправным способом (фальшивые деньги, подделанные документы).</w:t>
      </w:r>
    </w:p>
    <w:p w14:paraId="6D4764C1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Уголовная ответственность по ч. 1 ст. 316 Уголовного кодекса Российской Федерации наступает за заранее не обещанное укрывательство тяжких преступлений, совершенных в отношении несовершеннолетних, не достигших четырнадцатилетнего возраста.</w:t>
      </w:r>
    </w:p>
    <w:p w14:paraId="66F138D2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За совершение преступления по ч. 1 ст. 316 Уголовного кодекса Российской Федерации может быть назначено наказание в виде штрафа в размере до ста тысяч рублей или в размере заработной платы или иного дохода осужденного за период до одного года, либо принудительных работ на срок до одного года, либо лишения свободы на тот же срок.</w:t>
      </w:r>
    </w:p>
    <w:p w14:paraId="4F1DC21B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По ч. 2 ст. 316 Уголовного кодекса Российской Федерации предусмотрена уголовная ответственность за заранее не обещанное укрывательство особо тяжких преступлений.</w:t>
      </w:r>
    </w:p>
    <w:p w14:paraId="43AC5C47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 xml:space="preserve">За совершение указанного преступления может быть назначено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месяцев, </w:t>
      </w:r>
      <w:r w:rsidRPr="00AC4BF8">
        <w:rPr>
          <w:rFonts w:ascii="Times New Roman" w:hAnsi="Times New Roman" w:cs="Times New Roman"/>
          <w:sz w:val="28"/>
        </w:rPr>
        <w:lastRenderedPageBreak/>
        <w:t>либо принудительных работ на срок до двух лет, либо ареста на срок до шести месяцев, либо лишения свободы на срок до двух лет.</w:t>
      </w:r>
    </w:p>
    <w:p w14:paraId="465CDACC" w14:textId="4B799D0B" w:rsid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При этом в соответствии с примечанием к ст. 316 Уголовного кодекса Российской Федерации не подлежит уголовной ответственности лицо за заранее не обещанное укрывательство преступления, совершенного его супругом или близким родственником.</w:t>
      </w:r>
    </w:p>
    <w:p w14:paraId="138A9E7E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8E2F370" w14:textId="77777777" w:rsidR="00AC4BF8" w:rsidRPr="00AC4BF8" w:rsidRDefault="00AC4BF8" w:rsidP="00AC4BF8">
      <w:pPr>
        <w:pStyle w:val="a4"/>
        <w:jc w:val="both"/>
        <w:rPr>
          <w:rFonts w:ascii="Times New Roman" w:hAnsi="Times New Roman" w:cs="Times New Roman"/>
          <w:sz w:val="28"/>
        </w:rPr>
      </w:pPr>
      <w:r w:rsidRPr="00AC4BF8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10610EAA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E6"/>
    <w:rsid w:val="0007164A"/>
    <w:rsid w:val="007B18E6"/>
    <w:rsid w:val="00A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B0B7"/>
  <w15:chartTrackingRefBased/>
  <w15:docId w15:val="{C100CF16-CFA5-4D94-A9E4-3FBB751B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C4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2023-11-20T14:48:00Z</dcterms:created>
  <dcterms:modified xsi:type="dcterms:W3CDTF">2023-11-20T14:48:00Z</dcterms:modified>
</cp:coreProperties>
</file>