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A81" w:rsidRPr="00C9458B" w:rsidRDefault="00C9458B" w:rsidP="00C9458B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C9458B">
        <w:rPr>
          <w:rFonts w:ascii="Times New Roman" w:hAnsi="Times New Roman" w:cs="Times New Roman"/>
          <w:b/>
          <w:sz w:val="28"/>
        </w:rPr>
        <w:t xml:space="preserve">Установлен </w:t>
      </w:r>
      <w:r>
        <w:rPr>
          <w:rFonts w:ascii="Times New Roman" w:hAnsi="Times New Roman" w:cs="Times New Roman"/>
          <w:b/>
          <w:sz w:val="28"/>
        </w:rPr>
        <w:t xml:space="preserve">правовой </w:t>
      </w:r>
      <w:r w:rsidRPr="00C9458B">
        <w:rPr>
          <w:rFonts w:ascii="Times New Roman" w:hAnsi="Times New Roman" w:cs="Times New Roman"/>
          <w:b/>
          <w:sz w:val="28"/>
        </w:rPr>
        <w:t>статус Георгиевской ленты</w:t>
      </w:r>
    </w:p>
    <w:p w:rsidR="00C9458B" w:rsidRPr="00C9458B" w:rsidRDefault="00C9458B" w:rsidP="00C9458B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C9458B" w:rsidRPr="00C9458B" w:rsidRDefault="00C9458B" w:rsidP="00C9458B">
      <w:pPr>
        <w:pStyle w:val="a3"/>
        <w:jc w:val="both"/>
        <w:rPr>
          <w:rFonts w:ascii="Times New Roman" w:hAnsi="Times New Roman" w:cs="Times New Roman"/>
          <w:sz w:val="28"/>
        </w:rPr>
      </w:pPr>
      <w:r w:rsidRPr="00C9458B">
        <w:rPr>
          <w:rFonts w:ascii="Times New Roman" w:hAnsi="Times New Roman" w:cs="Times New Roman"/>
          <w:sz w:val="28"/>
        </w:rPr>
        <w:t>Федеральным законом от 29.12.2022 № 579-ФЗ «О Георгиевской ленте и внесении изменений в отдельные законодательные акты Российской Федерации» установлен статус Георгиевской ленты. Предусмотрены описание Георгиевской ленты, требования к ее использованию.</w:t>
      </w:r>
    </w:p>
    <w:p w:rsidR="00C9458B" w:rsidRPr="00C9458B" w:rsidRDefault="00C9458B" w:rsidP="00C9458B">
      <w:pPr>
        <w:pStyle w:val="a3"/>
        <w:jc w:val="both"/>
        <w:rPr>
          <w:rFonts w:ascii="Times New Roman" w:hAnsi="Times New Roman" w:cs="Times New Roman"/>
          <w:sz w:val="28"/>
        </w:rPr>
      </w:pPr>
      <w:r w:rsidRPr="00C9458B">
        <w:rPr>
          <w:rFonts w:ascii="Times New Roman" w:hAnsi="Times New Roman" w:cs="Times New Roman"/>
          <w:sz w:val="28"/>
        </w:rPr>
        <w:t xml:space="preserve">Георгиевская лента используется во время проведения торжественных мероприятий, посвященных Дню Победы, иных мероприятий, связанных с событиями Великой Отечественной войны, мероприятий, направленных на увековечение памяти российских воинов, отличившихся в сражениях, связанных с днями воинской славы России. </w:t>
      </w:r>
      <w:proofErr w:type="gramStart"/>
      <w:r w:rsidRPr="00C9458B">
        <w:rPr>
          <w:rFonts w:ascii="Times New Roman" w:hAnsi="Times New Roman" w:cs="Times New Roman"/>
          <w:sz w:val="28"/>
        </w:rPr>
        <w:t>Также предусмотрено использование ленты и ее изображения на организованных органами власти мероприятиях, посвященных памятным датам России, мероприятиях, направленных на патриотическое, в том числе военно-патриотическое, и духовно-нравственное воспитание граждан, и иных мероприятий.</w:t>
      </w:r>
      <w:proofErr w:type="gramEnd"/>
    </w:p>
    <w:p w:rsidR="00C9458B" w:rsidRPr="00C9458B" w:rsidRDefault="00C9458B" w:rsidP="00C9458B">
      <w:pPr>
        <w:pStyle w:val="a3"/>
        <w:jc w:val="both"/>
        <w:rPr>
          <w:rFonts w:ascii="Times New Roman" w:hAnsi="Times New Roman" w:cs="Times New Roman"/>
          <w:sz w:val="28"/>
        </w:rPr>
      </w:pPr>
      <w:r w:rsidRPr="00C9458B">
        <w:rPr>
          <w:rFonts w:ascii="Times New Roman" w:hAnsi="Times New Roman" w:cs="Times New Roman"/>
          <w:sz w:val="28"/>
        </w:rPr>
        <w:t>Так, осквернением по отношению к Георгиевской ленте считаются любые действия или высказывания о ней, которые имеют негативный характер. Например, публичное сожжение, топтание. Это могут быть изображения или посты в сети Интернет, в которых присутствуют какие-либо негативные комментарии.</w:t>
      </w:r>
    </w:p>
    <w:p w:rsidR="00C9458B" w:rsidRPr="00C9458B" w:rsidRDefault="00C9458B" w:rsidP="00C9458B">
      <w:pPr>
        <w:pStyle w:val="a3"/>
        <w:jc w:val="both"/>
        <w:rPr>
          <w:rFonts w:ascii="Times New Roman" w:hAnsi="Times New Roman" w:cs="Times New Roman"/>
          <w:sz w:val="28"/>
        </w:rPr>
      </w:pPr>
      <w:r w:rsidRPr="00C9458B">
        <w:rPr>
          <w:rFonts w:ascii="Times New Roman" w:hAnsi="Times New Roman" w:cs="Times New Roman"/>
          <w:sz w:val="28"/>
        </w:rPr>
        <w:t xml:space="preserve">По действующему законодательству за публичное осквернение символа воинской славы </w:t>
      </w:r>
      <w:r>
        <w:rPr>
          <w:rFonts w:ascii="Times New Roman" w:hAnsi="Times New Roman" w:cs="Times New Roman"/>
          <w:sz w:val="28"/>
        </w:rPr>
        <w:t xml:space="preserve">в соответствии со ст. 13.5 КоАП РФ, </w:t>
      </w:r>
      <w:r w:rsidRPr="00C9458B">
        <w:rPr>
          <w:rFonts w:ascii="Times New Roman" w:hAnsi="Times New Roman" w:cs="Times New Roman"/>
          <w:sz w:val="28"/>
        </w:rPr>
        <w:t xml:space="preserve">юридическому лицу грозит штраф от 3 до 5 </w:t>
      </w:r>
      <w:proofErr w:type="gramStart"/>
      <w:r w:rsidRPr="00C9458B">
        <w:rPr>
          <w:rFonts w:ascii="Times New Roman" w:hAnsi="Times New Roman" w:cs="Times New Roman"/>
          <w:sz w:val="28"/>
        </w:rPr>
        <w:t>млн</w:t>
      </w:r>
      <w:proofErr w:type="gramEnd"/>
      <w:r w:rsidRPr="00C9458B">
        <w:rPr>
          <w:rFonts w:ascii="Times New Roman" w:hAnsi="Times New Roman" w:cs="Times New Roman"/>
          <w:sz w:val="28"/>
        </w:rPr>
        <w:t xml:space="preserve"> рублей с конфискацией или без таковой, физическому — в размере до 3 млн рублей либо </w:t>
      </w:r>
      <w:bookmarkStart w:id="0" w:name="_GoBack"/>
      <w:bookmarkEnd w:id="0"/>
      <w:r w:rsidRPr="00C9458B">
        <w:rPr>
          <w:rFonts w:ascii="Times New Roman" w:hAnsi="Times New Roman" w:cs="Times New Roman"/>
          <w:sz w:val="28"/>
        </w:rPr>
        <w:t xml:space="preserve">лишение свободы на срок до 3 лет. Те же деяния, совершенные группой лиц по предварительному сговору, или в сети Интернет наказываются штрафом от 2 до 5 </w:t>
      </w:r>
      <w:proofErr w:type="gramStart"/>
      <w:r w:rsidRPr="00C9458B">
        <w:rPr>
          <w:rFonts w:ascii="Times New Roman" w:hAnsi="Times New Roman" w:cs="Times New Roman"/>
          <w:sz w:val="28"/>
        </w:rPr>
        <w:t>млн</w:t>
      </w:r>
      <w:proofErr w:type="gramEnd"/>
      <w:r w:rsidRPr="00C9458B">
        <w:rPr>
          <w:rFonts w:ascii="Times New Roman" w:hAnsi="Times New Roman" w:cs="Times New Roman"/>
          <w:sz w:val="28"/>
        </w:rPr>
        <w:t xml:space="preserve"> рублей или лишением свободы на срок до 5 лет.</w:t>
      </w:r>
    </w:p>
    <w:p w:rsidR="00C9458B" w:rsidRPr="00C9458B" w:rsidRDefault="00C9458B" w:rsidP="00C9458B">
      <w:pPr>
        <w:pStyle w:val="a3"/>
        <w:jc w:val="both"/>
        <w:rPr>
          <w:rFonts w:ascii="Times New Roman" w:hAnsi="Times New Roman" w:cs="Times New Roman"/>
          <w:sz w:val="28"/>
        </w:rPr>
      </w:pPr>
      <w:r w:rsidRPr="00C9458B">
        <w:rPr>
          <w:rFonts w:ascii="Times New Roman" w:hAnsi="Times New Roman" w:cs="Times New Roman"/>
          <w:sz w:val="28"/>
        </w:rPr>
        <w:t>Закон вступил в законную силу с 29.12.2022.</w:t>
      </w:r>
    </w:p>
    <w:p w:rsidR="00C9458B" w:rsidRPr="00C9458B" w:rsidRDefault="00C9458B" w:rsidP="00C9458B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C9458B" w:rsidRPr="00C9458B" w:rsidRDefault="00C9458B" w:rsidP="00C9458B">
      <w:pPr>
        <w:pStyle w:val="a3"/>
        <w:jc w:val="both"/>
        <w:rPr>
          <w:rFonts w:ascii="Times New Roman" w:hAnsi="Times New Roman" w:cs="Times New Roman"/>
          <w:sz w:val="28"/>
        </w:rPr>
      </w:pPr>
      <w:r w:rsidRPr="00C9458B">
        <w:rPr>
          <w:rFonts w:ascii="Times New Roman" w:hAnsi="Times New Roman" w:cs="Times New Roman"/>
          <w:sz w:val="28"/>
        </w:rPr>
        <w:t>Помощник прокурора Тепло-Огаревского района Быков С.А.</w:t>
      </w:r>
    </w:p>
    <w:sectPr w:rsidR="00C9458B" w:rsidRPr="00C945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D26"/>
    <w:rsid w:val="00C9458B"/>
    <w:rsid w:val="00D50A81"/>
    <w:rsid w:val="00F31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458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458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7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257</Words>
  <Characters>1470</Characters>
  <Application>Microsoft Office Word</Application>
  <DocSecurity>0</DocSecurity>
  <Lines>12</Lines>
  <Paragraphs>3</Paragraphs>
  <ScaleCrop>false</ScaleCrop>
  <Company/>
  <LinksUpToDate>false</LinksUpToDate>
  <CharactersWithSpaces>1724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Быков</dc:creator>
  <cp:keywords/>
  <dc:description/>
  <cp:lastModifiedBy>Сергей Быков</cp:lastModifiedBy>
  <cp:revision>2</cp:revision>
  <dcterms:created xsi:type="dcterms:W3CDTF">2023-02-19T16:48:00Z</dcterms:created>
  <dcterms:modified xsi:type="dcterms:W3CDTF">2023-02-19T16:50:00Z</dcterms:modified>
</cp:coreProperties>
</file>