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F840" w14:textId="1B7310C4" w:rsidR="00453DE3" w:rsidRPr="00881896" w:rsidRDefault="00881896" w:rsidP="0088189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81896">
        <w:rPr>
          <w:rFonts w:ascii="Times New Roman" w:hAnsi="Times New Roman" w:cs="Times New Roman"/>
          <w:b/>
          <w:sz w:val="28"/>
        </w:rPr>
        <w:t>Ответственность за невыполнение условий коллективного договора</w:t>
      </w:r>
    </w:p>
    <w:p w14:paraId="2856EC45" w14:textId="77777777" w:rsidR="00881896" w:rsidRP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31C89354" w14:textId="77777777" w:rsidR="00881896" w:rsidRP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  <w:r w:rsidRPr="00881896">
        <w:rPr>
          <w:rFonts w:ascii="Times New Roman" w:hAnsi="Times New Roman" w:cs="Times New Roman"/>
          <w:sz w:val="28"/>
        </w:rPr>
        <w:t>В Кодекс РФ об административных правонарушениях введена специальная норма об ответственность работодателей за невыполнение условий коллективного договора в части, касающейся исполнения обязательств по охране труда работников, занятых на вредных и опасных работах, в т.ч. подземных.</w:t>
      </w:r>
    </w:p>
    <w:p w14:paraId="76C8C30C" w14:textId="29B2EE55" w:rsid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  <w:r w:rsidRPr="00881896">
        <w:rPr>
          <w:rFonts w:ascii="Times New Roman" w:hAnsi="Times New Roman" w:cs="Times New Roman"/>
          <w:sz w:val="28"/>
        </w:rPr>
        <w:t>Административный штраф за названное правонарушение установлен в размере от 6 до 10 тыс. руб.</w:t>
      </w:r>
    </w:p>
    <w:p w14:paraId="506DEF7F" w14:textId="77777777" w:rsidR="00881896" w:rsidRP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17DEBA08" w14:textId="0FBA28CB" w:rsidR="00881896" w:rsidRPr="00881896" w:rsidRDefault="00881896" w:rsidP="00881896">
      <w:pPr>
        <w:pStyle w:val="a4"/>
        <w:jc w:val="both"/>
        <w:rPr>
          <w:rFonts w:ascii="Times New Roman" w:hAnsi="Times New Roman" w:cs="Times New Roman"/>
          <w:sz w:val="28"/>
        </w:rPr>
      </w:pPr>
      <w:r w:rsidRPr="00881896">
        <w:rPr>
          <w:rFonts w:ascii="Times New Roman" w:hAnsi="Times New Roman" w:cs="Times New Roman"/>
          <w:sz w:val="28"/>
        </w:rPr>
        <w:t xml:space="preserve">Помощник прокурора Тепло-Огаревского района </w:t>
      </w:r>
      <w:proofErr w:type="spellStart"/>
      <w:r w:rsidR="009F7A94">
        <w:rPr>
          <w:rFonts w:ascii="Times New Roman" w:hAnsi="Times New Roman" w:cs="Times New Roman"/>
          <w:sz w:val="28"/>
        </w:rPr>
        <w:t>Павлочева</w:t>
      </w:r>
      <w:proofErr w:type="spellEnd"/>
      <w:r w:rsidR="009F7A94">
        <w:rPr>
          <w:rFonts w:ascii="Times New Roman" w:hAnsi="Times New Roman" w:cs="Times New Roman"/>
          <w:sz w:val="28"/>
        </w:rPr>
        <w:t xml:space="preserve"> Л.К.</w:t>
      </w:r>
      <w:bookmarkStart w:id="0" w:name="_GoBack"/>
      <w:bookmarkEnd w:id="0"/>
    </w:p>
    <w:p w14:paraId="7B0E12E1" w14:textId="77777777" w:rsidR="00881896" w:rsidRDefault="00881896"/>
    <w:sectPr w:rsidR="0088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6"/>
    <w:rsid w:val="00156F56"/>
    <w:rsid w:val="00453DE3"/>
    <w:rsid w:val="00881896"/>
    <w:rsid w:val="009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FAAF"/>
  <w15:chartTrackingRefBased/>
  <w15:docId w15:val="{7013C57B-1CEF-4A17-ACC5-4F66567A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2023-12-19T14:39:00Z</dcterms:created>
  <dcterms:modified xsi:type="dcterms:W3CDTF">2024-12-27T08:24:00Z</dcterms:modified>
</cp:coreProperties>
</file>