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C4" w:rsidRPr="00D767A7" w:rsidRDefault="00D767A7" w:rsidP="00D767A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767A7">
        <w:rPr>
          <w:rFonts w:ascii="Times New Roman" w:hAnsi="Times New Roman" w:cs="Times New Roman"/>
          <w:b/>
          <w:sz w:val="28"/>
        </w:rPr>
        <w:t>Федеральным законом от 06.02.2023 № 10-ФЗ «О пробации в Российской Федерации» в Российской Федерации введен институт пробации и закреплены его правовые основы</w:t>
      </w:r>
    </w:p>
    <w:p w:rsidR="00D767A7" w:rsidRPr="00D767A7" w:rsidRDefault="00D767A7" w:rsidP="00D767A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767A7" w:rsidRPr="00D767A7" w:rsidRDefault="00D767A7" w:rsidP="00D767A7">
      <w:pPr>
        <w:pStyle w:val="a3"/>
        <w:jc w:val="both"/>
        <w:rPr>
          <w:rFonts w:ascii="Times New Roman" w:hAnsi="Times New Roman" w:cs="Times New Roman"/>
          <w:sz w:val="28"/>
        </w:rPr>
      </w:pPr>
      <w:r w:rsidRPr="00D767A7">
        <w:rPr>
          <w:rFonts w:ascii="Times New Roman" w:hAnsi="Times New Roman" w:cs="Times New Roman"/>
          <w:sz w:val="28"/>
        </w:rPr>
        <w:t xml:space="preserve">Институт пробации включает в себя совокупность мер по </w:t>
      </w:r>
      <w:proofErr w:type="spellStart"/>
      <w:r w:rsidRPr="00D767A7">
        <w:rPr>
          <w:rFonts w:ascii="Times New Roman" w:hAnsi="Times New Roman" w:cs="Times New Roman"/>
          <w:sz w:val="28"/>
        </w:rPr>
        <w:t>ресоциализации</w:t>
      </w:r>
      <w:proofErr w:type="spellEnd"/>
      <w:r w:rsidRPr="00D767A7">
        <w:rPr>
          <w:rFonts w:ascii="Times New Roman" w:hAnsi="Times New Roman" w:cs="Times New Roman"/>
          <w:sz w:val="28"/>
        </w:rPr>
        <w:t>, социальной адаптации и социальной реабилитации осужденных, лиц, которым назначены иные меры уголовно-правового характера, и лиц, освободившихся из учреждений, исполняющих наказания в виде принудительных работ или лишения свободы, которые оказались в трудной жизненной ситуации.</w:t>
      </w:r>
    </w:p>
    <w:p w:rsidR="00D767A7" w:rsidRPr="00D767A7" w:rsidRDefault="00D767A7" w:rsidP="00D767A7">
      <w:pPr>
        <w:pStyle w:val="a3"/>
        <w:jc w:val="both"/>
        <w:rPr>
          <w:rFonts w:ascii="Times New Roman" w:hAnsi="Times New Roman" w:cs="Times New Roman"/>
          <w:sz w:val="28"/>
        </w:rPr>
      </w:pPr>
      <w:r w:rsidRPr="00D767A7">
        <w:rPr>
          <w:rFonts w:ascii="Times New Roman" w:hAnsi="Times New Roman" w:cs="Times New Roman"/>
          <w:sz w:val="28"/>
        </w:rPr>
        <w:t xml:space="preserve">Установлены различные виды пробации: исполнительная, пенитенциарная и </w:t>
      </w:r>
      <w:proofErr w:type="spellStart"/>
      <w:r w:rsidRPr="00D767A7">
        <w:rPr>
          <w:rFonts w:ascii="Times New Roman" w:hAnsi="Times New Roman" w:cs="Times New Roman"/>
          <w:sz w:val="28"/>
        </w:rPr>
        <w:t>постпенитенциарная</w:t>
      </w:r>
      <w:proofErr w:type="spellEnd"/>
      <w:r w:rsidRPr="00D767A7">
        <w:rPr>
          <w:rFonts w:ascii="Times New Roman" w:hAnsi="Times New Roman" w:cs="Times New Roman"/>
          <w:sz w:val="28"/>
        </w:rPr>
        <w:t>, а также основные направления деятельности в указанных сферах.</w:t>
      </w:r>
      <w:bookmarkStart w:id="0" w:name="_GoBack"/>
      <w:bookmarkEnd w:id="0"/>
    </w:p>
    <w:p w:rsidR="00D767A7" w:rsidRPr="00D767A7" w:rsidRDefault="00D767A7" w:rsidP="00D767A7">
      <w:pPr>
        <w:pStyle w:val="a3"/>
        <w:jc w:val="both"/>
        <w:rPr>
          <w:rFonts w:ascii="Times New Roman" w:hAnsi="Times New Roman" w:cs="Times New Roman"/>
          <w:sz w:val="28"/>
        </w:rPr>
      </w:pPr>
      <w:r w:rsidRPr="00D767A7">
        <w:rPr>
          <w:rFonts w:ascii="Times New Roman" w:hAnsi="Times New Roman" w:cs="Times New Roman"/>
          <w:sz w:val="28"/>
        </w:rPr>
        <w:t>Законом определены, в числе прочего, полномочия в сфере пробации федеральных органов исполнительной власти, права органов государственной власти субъектов РФ, обязанности и полномочия иных учреждений и организаций, осуществляющих деятельность в сфере пробации и порядок их взаимодействия, а также права и обязанности лиц, в отношении которых применяется пробация.</w:t>
      </w:r>
    </w:p>
    <w:p w:rsidR="00D767A7" w:rsidRPr="00D767A7" w:rsidRDefault="00D767A7" w:rsidP="00D767A7">
      <w:pPr>
        <w:pStyle w:val="a3"/>
        <w:jc w:val="both"/>
        <w:rPr>
          <w:rFonts w:ascii="Times New Roman" w:hAnsi="Times New Roman" w:cs="Times New Roman"/>
          <w:sz w:val="28"/>
        </w:rPr>
      </w:pPr>
      <w:r w:rsidRPr="00D767A7">
        <w:rPr>
          <w:rFonts w:ascii="Times New Roman" w:hAnsi="Times New Roman" w:cs="Times New Roman"/>
          <w:sz w:val="28"/>
        </w:rPr>
        <w:t>Настоящий Федеральный закон вступает в силу с 1 января 2024 года, за исключением положений, для которых установлен иной срок вступления их в силу.</w:t>
      </w:r>
    </w:p>
    <w:p w:rsidR="00D767A7" w:rsidRPr="00D767A7" w:rsidRDefault="00D767A7" w:rsidP="00D767A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E0E46" w:rsidRPr="00D767A7" w:rsidRDefault="00D767A7" w:rsidP="00D767A7">
      <w:pPr>
        <w:pStyle w:val="a3"/>
        <w:jc w:val="both"/>
        <w:rPr>
          <w:rFonts w:ascii="Times New Roman" w:hAnsi="Times New Roman" w:cs="Times New Roman"/>
          <w:sz w:val="28"/>
        </w:rPr>
      </w:pPr>
      <w:r w:rsidRPr="00D767A7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:rsidR="00D767A7" w:rsidRDefault="00D767A7"/>
    <w:sectPr w:rsidR="00D7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8"/>
    <w:rsid w:val="00D767A7"/>
    <w:rsid w:val="00EA71C4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7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7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2023-02-19T16:54:00Z</dcterms:created>
  <dcterms:modified xsi:type="dcterms:W3CDTF">2023-02-19T16:56:00Z</dcterms:modified>
</cp:coreProperties>
</file>