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124" w:rsidRPr="006F728B" w:rsidRDefault="006F728B" w:rsidP="006F728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F728B">
        <w:rPr>
          <w:rFonts w:ascii="Times New Roman" w:hAnsi="Times New Roman" w:cs="Times New Roman"/>
          <w:b/>
          <w:sz w:val="28"/>
        </w:rPr>
        <w:t>Увеличено наказание за неисполнение распоряжения судьи или судебного пристава по обеспечению порядка деятельности суда</w:t>
      </w:r>
    </w:p>
    <w:p w:rsidR="006F728B" w:rsidRPr="006F728B" w:rsidRDefault="006F728B" w:rsidP="006F728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F728B" w:rsidRPr="006F728B" w:rsidRDefault="006F728B" w:rsidP="006F728B">
      <w:pPr>
        <w:pStyle w:val="a3"/>
        <w:jc w:val="both"/>
        <w:rPr>
          <w:rFonts w:ascii="Times New Roman" w:hAnsi="Times New Roman" w:cs="Times New Roman"/>
          <w:sz w:val="28"/>
        </w:rPr>
      </w:pPr>
      <w:r w:rsidRPr="006F728B">
        <w:rPr>
          <w:rFonts w:ascii="Times New Roman" w:hAnsi="Times New Roman" w:cs="Times New Roman"/>
          <w:sz w:val="28"/>
        </w:rPr>
        <w:t>Федеральным законом от 27.01.2023 № 7-ФЗ изменена санкция статьи 17.3 Кодекса Российской Федерации об административных правонарушениях, возможное наказание увеличено.</w:t>
      </w:r>
    </w:p>
    <w:p w:rsidR="006F728B" w:rsidRPr="006F728B" w:rsidRDefault="006F728B" w:rsidP="006F728B">
      <w:pPr>
        <w:pStyle w:val="a3"/>
        <w:jc w:val="both"/>
        <w:rPr>
          <w:rFonts w:ascii="Times New Roman" w:hAnsi="Times New Roman" w:cs="Times New Roman"/>
          <w:sz w:val="28"/>
        </w:rPr>
      </w:pPr>
      <w:r w:rsidRPr="006F728B">
        <w:rPr>
          <w:rFonts w:ascii="Times New Roman" w:hAnsi="Times New Roman" w:cs="Times New Roman"/>
          <w:sz w:val="28"/>
        </w:rPr>
        <w:t>Неисполнение законного распоряжения судьи или 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1000 до 3000 рублей. Ранее, размер административного штрафа составлял от 500 до 1000 рубле</w:t>
      </w:r>
      <w:bookmarkStart w:id="0" w:name="_GoBack"/>
      <w:bookmarkEnd w:id="0"/>
      <w:r w:rsidRPr="006F728B">
        <w:rPr>
          <w:rFonts w:ascii="Times New Roman" w:hAnsi="Times New Roman" w:cs="Times New Roman"/>
          <w:sz w:val="28"/>
        </w:rPr>
        <w:t>й.</w:t>
      </w:r>
    </w:p>
    <w:p w:rsidR="006F728B" w:rsidRPr="006F728B" w:rsidRDefault="006F728B" w:rsidP="006F728B">
      <w:pPr>
        <w:pStyle w:val="a3"/>
        <w:jc w:val="both"/>
        <w:rPr>
          <w:rFonts w:ascii="Times New Roman" w:hAnsi="Times New Roman" w:cs="Times New Roman"/>
          <w:sz w:val="28"/>
        </w:rPr>
      </w:pPr>
      <w:r w:rsidRPr="006F728B">
        <w:rPr>
          <w:rFonts w:ascii="Times New Roman" w:hAnsi="Times New Roman" w:cs="Times New Roman"/>
          <w:sz w:val="28"/>
        </w:rPr>
        <w:t>Повторное совершение указанного правонарушения повлечет санкцию в виде административного штрафа в размере от 3000 до 5000 рублей, либо в виде административного ареста на срок до 15 суток.</w:t>
      </w:r>
    </w:p>
    <w:p w:rsidR="006F728B" w:rsidRPr="006F728B" w:rsidRDefault="006F728B" w:rsidP="006F728B">
      <w:pPr>
        <w:pStyle w:val="a3"/>
        <w:jc w:val="both"/>
        <w:rPr>
          <w:rFonts w:ascii="Times New Roman" w:hAnsi="Times New Roman" w:cs="Times New Roman"/>
          <w:sz w:val="28"/>
        </w:rPr>
      </w:pPr>
      <w:r w:rsidRPr="006F728B">
        <w:rPr>
          <w:rFonts w:ascii="Times New Roman" w:hAnsi="Times New Roman" w:cs="Times New Roman"/>
          <w:sz w:val="28"/>
        </w:rPr>
        <w:t>Указанные изменения вступили в законную силу с 07.02.2023.</w:t>
      </w:r>
    </w:p>
    <w:p w:rsidR="006F728B" w:rsidRPr="006F728B" w:rsidRDefault="006F728B" w:rsidP="006F728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F728B" w:rsidRPr="006F728B" w:rsidRDefault="006F728B" w:rsidP="006F728B">
      <w:pPr>
        <w:pStyle w:val="a3"/>
        <w:jc w:val="both"/>
        <w:rPr>
          <w:rFonts w:ascii="Times New Roman" w:hAnsi="Times New Roman" w:cs="Times New Roman"/>
          <w:sz w:val="28"/>
        </w:rPr>
      </w:pPr>
      <w:r w:rsidRPr="006F728B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:rsidR="006F728B" w:rsidRPr="006F728B" w:rsidRDefault="006F728B"/>
    <w:sectPr w:rsidR="006F728B" w:rsidRPr="006F7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F4C"/>
    <w:rsid w:val="00287124"/>
    <w:rsid w:val="006F728B"/>
    <w:rsid w:val="0099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2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72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8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2023-02-19T15:47:00Z</dcterms:created>
  <dcterms:modified xsi:type="dcterms:W3CDTF">2023-02-19T15:50:00Z</dcterms:modified>
</cp:coreProperties>
</file>