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370E6" w14:textId="141CEB2D" w:rsidR="0007164A" w:rsidRPr="00365C4A" w:rsidRDefault="00365C4A" w:rsidP="00365C4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65C4A">
        <w:rPr>
          <w:rFonts w:ascii="Times New Roman" w:hAnsi="Times New Roman" w:cs="Times New Roman"/>
          <w:b/>
          <w:sz w:val="28"/>
        </w:rPr>
        <w:t>Использование лесов для осуществления рыболовства</w:t>
      </w:r>
    </w:p>
    <w:p w14:paraId="3476E9DA" w14:textId="77777777" w:rsidR="00365C4A" w:rsidRPr="00365C4A" w:rsidRDefault="00365C4A" w:rsidP="00365C4A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338A5170" w14:textId="77777777" w:rsidR="00365C4A" w:rsidRPr="00365C4A" w:rsidRDefault="00365C4A" w:rsidP="00365C4A">
      <w:pPr>
        <w:pStyle w:val="a4"/>
        <w:jc w:val="both"/>
        <w:rPr>
          <w:rFonts w:ascii="Times New Roman" w:hAnsi="Times New Roman" w:cs="Times New Roman"/>
          <w:sz w:val="28"/>
        </w:rPr>
      </w:pPr>
      <w:r w:rsidRPr="00365C4A">
        <w:rPr>
          <w:rFonts w:ascii="Times New Roman" w:hAnsi="Times New Roman" w:cs="Times New Roman"/>
          <w:sz w:val="28"/>
        </w:rPr>
        <w:t>Согласно требованиям статьи 38.1. Лесного кодекса Российской Федерации использование лесов для осуществления рыболовства, за исключением любительского рыболовства, осуществляется с предоставлением или без предоставления лесного участка, установлением или без установления сервитута, публичного сервитута.</w:t>
      </w:r>
    </w:p>
    <w:p w14:paraId="5C630CE7" w14:textId="77777777" w:rsidR="00365C4A" w:rsidRPr="00365C4A" w:rsidRDefault="00365C4A" w:rsidP="00365C4A">
      <w:pPr>
        <w:pStyle w:val="a4"/>
        <w:jc w:val="both"/>
        <w:rPr>
          <w:rFonts w:ascii="Times New Roman" w:hAnsi="Times New Roman" w:cs="Times New Roman"/>
          <w:sz w:val="28"/>
        </w:rPr>
      </w:pPr>
      <w:r w:rsidRPr="00365C4A">
        <w:rPr>
          <w:rFonts w:ascii="Times New Roman" w:hAnsi="Times New Roman" w:cs="Times New Roman"/>
          <w:sz w:val="28"/>
        </w:rPr>
        <w:t>При использовании лесов для осуществления рыболовства допускается возведение на лесных участках некапитальных строений, сооружений, необходимых для осуществления рыболовства.</w:t>
      </w:r>
    </w:p>
    <w:p w14:paraId="5EF2E43D" w14:textId="77777777" w:rsidR="00365C4A" w:rsidRPr="00365C4A" w:rsidRDefault="00365C4A" w:rsidP="00365C4A">
      <w:pPr>
        <w:pStyle w:val="a4"/>
        <w:jc w:val="both"/>
        <w:rPr>
          <w:rFonts w:ascii="Times New Roman" w:hAnsi="Times New Roman" w:cs="Times New Roman"/>
          <w:sz w:val="28"/>
        </w:rPr>
      </w:pPr>
      <w:r w:rsidRPr="00365C4A">
        <w:rPr>
          <w:rFonts w:ascii="Times New Roman" w:hAnsi="Times New Roman" w:cs="Times New Roman"/>
          <w:sz w:val="28"/>
        </w:rPr>
        <w:t>Лесные участки, находящиеся в государственной или муниципальной собственности, предоставляются для целей рыболовства на территориях, примыкающих к береговой линии водного объекта или его части, отнесенных к рыболовному участку.</w:t>
      </w:r>
    </w:p>
    <w:p w14:paraId="272AEEB3" w14:textId="50F61521" w:rsidR="00365C4A" w:rsidRDefault="00365C4A" w:rsidP="00365C4A">
      <w:pPr>
        <w:pStyle w:val="a4"/>
        <w:jc w:val="both"/>
        <w:rPr>
          <w:rFonts w:ascii="Times New Roman" w:hAnsi="Times New Roman" w:cs="Times New Roman"/>
          <w:sz w:val="28"/>
        </w:rPr>
      </w:pPr>
      <w:r w:rsidRPr="00365C4A">
        <w:rPr>
          <w:rFonts w:ascii="Times New Roman" w:hAnsi="Times New Roman" w:cs="Times New Roman"/>
          <w:sz w:val="28"/>
        </w:rPr>
        <w:t>Правила использования лесов для осуществления рыболовства устанавливаются уполномоченным федеральным органом исполнительной власти.</w:t>
      </w:r>
    </w:p>
    <w:p w14:paraId="0B957107" w14:textId="77777777" w:rsidR="00365C4A" w:rsidRPr="00365C4A" w:rsidRDefault="00365C4A" w:rsidP="00365C4A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CD5DAFF" w14:textId="77777777" w:rsidR="00365C4A" w:rsidRPr="00365C4A" w:rsidRDefault="00365C4A" w:rsidP="00365C4A">
      <w:pPr>
        <w:pStyle w:val="a4"/>
        <w:jc w:val="both"/>
        <w:rPr>
          <w:rFonts w:ascii="Times New Roman" w:hAnsi="Times New Roman" w:cs="Times New Roman"/>
          <w:sz w:val="28"/>
        </w:rPr>
      </w:pPr>
      <w:r w:rsidRPr="00365C4A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29FA0500" w14:textId="77777777" w:rsidR="00365C4A" w:rsidRDefault="00365C4A"/>
    <w:sectPr w:rsidR="0036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C2"/>
    <w:rsid w:val="0007164A"/>
    <w:rsid w:val="00365C4A"/>
    <w:rsid w:val="009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6DF0"/>
  <w15:chartTrackingRefBased/>
  <w15:docId w15:val="{D6A337D7-C755-44E7-9DAE-7781ECE0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5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2023-11-20T15:26:00Z</dcterms:created>
  <dcterms:modified xsi:type="dcterms:W3CDTF">2023-11-20T15:26:00Z</dcterms:modified>
</cp:coreProperties>
</file>