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7A" w:rsidRDefault="00F70C7A" w:rsidP="00F70C7A">
      <w:pPr>
        <w:pStyle w:val="a3"/>
        <w:jc w:val="center"/>
        <w:rPr>
          <w:rFonts w:ascii="Times New Roman" w:hAnsi="Times New Roman"/>
          <w:b/>
          <w:sz w:val="28"/>
          <w:szCs w:val="28"/>
        </w:rPr>
      </w:pPr>
      <w:r>
        <w:rPr>
          <w:rFonts w:ascii="Times New Roman" w:hAnsi="Times New Roman"/>
          <w:b/>
          <w:sz w:val="28"/>
          <w:szCs w:val="28"/>
        </w:rPr>
        <w:t>АДМИНИСТРАЦИЯ</w:t>
      </w:r>
      <w:r>
        <w:rPr>
          <w:rFonts w:ascii="Times New Roman" w:hAnsi="Times New Roman"/>
          <w:b/>
          <w:sz w:val="28"/>
          <w:szCs w:val="28"/>
        </w:rPr>
        <w:br/>
        <w:t>МУНИЦИПАЛЬНОГО ОБРАЗОВАНИЯ</w:t>
      </w:r>
      <w:r>
        <w:rPr>
          <w:rFonts w:ascii="Times New Roman" w:hAnsi="Times New Roman"/>
          <w:b/>
          <w:sz w:val="28"/>
          <w:szCs w:val="28"/>
        </w:rPr>
        <w:br/>
        <w:t>ТЕПЛО-ОГАРЕВСКИЙ РАЙОН</w:t>
      </w:r>
    </w:p>
    <w:p w:rsidR="00F70C7A" w:rsidRDefault="00F70C7A" w:rsidP="00F70C7A">
      <w:pPr>
        <w:pStyle w:val="a3"/>
        <w:jc w:val="center"/>
        <w:rPr>
          <w:rFonts w:ascii="Times New Roman" w:hAnsi="Times New Roman"/>
          <w:b/>
          <w:sz w:val="28"/>
          <w:szCs w:val="28"/>
        </w:rPr>
      </w:pPr>
    </w:p>
    <w:p w:rsidR="00F70C7A" w:rsidRDefault="00F70C7A" w:rsidP="00F70C7A">
      <w:pPr>
        <w:pStyle w:val="a3"/>
        <w:jc w:val="center"/>
        <w:rPr>
          <w:rFonts w:ascii="Times New Roman" w:hAnsi="Times New Roman"/>
          <w:b/>
          <w:sz w:val="28"/>
          <w:szCs w:val="28"/>
        </w:rPr>
      </w:pPr>
    </w:p>
    <w:p w:rsidR="00F70C7A" w:rsidRDefault="00F70C7A" w:rsidP="00F70C7A">
      <w:pPr>
        <w:pStyle w:val="a3"/>
        <w:jc w:val="center"/>
        <w:rPr>
          <w:rFonts w:ascii="Times New Roman" w:hAnsi="Times New Roman"/>
          <w:b/>
          <w:sz w:val="28"/>
          <w:szCs w:val="28"/>
        </w:rPr>
      </w:pPr>
    </w:p>
    <w:p w:rsidR="00F70C7A" w:rsidRDefault="00F70C7A" w:rsidP="00F70C7A">
      <w:pPr>
        <w:pStyle w:val="a3"/>
        <w:rPr>
          <w:rFonts w:ascii="Times New Roman" w:hAnsi="Times New Roman"/>
          <w:b/>
          <w:sz w:val="28"/>
          <w:szCs w:val="28"/>
        </w:rPr>
      </w:pPr>
    </w:p>
    <w:p w:rsidR="00F70C7A" w:rsidRDefault="00F70C7A" w:rsidP="00F70C7A">
      <w:pPr>
        <w:pStyle w:val="a3"/>
        <w:jc w:val="center"/>
        <w:rPr>
          <w:rFonts w:ascii="Times New Roman" w:hAnsi="Times New Roman"/>
          <w:b/>
          <w:sz w:val="28"/>
          <w:szCs w:val="28"/>
        </w:rPr>
      </w:pPr>
      <w:r>
        <w:rPr>
          <w:rFonts w:ascii="Times New Roman" w:hAnsi="Times New Roman"/>
          <w:b/>
          <w:sz w:val="28"/>
          <w:szCs w:val="28"/>
        </w:rPr>
        <w:t>ПОСТАНОВЛЕНИЕ</w:t>
      </w:r>
    </w:p>
    <w:p w:rsidR="00F70C7A" w:rsidRDefault="00F70C7A" w:rsidP="00F70C7A">
      <w:pPr>
        <w:pStyle w:val="a3"/>
        <w:rPr>
          <w:rFonts w:ascii="Times New Roman" w:hAnsi="Times New Roman"/>
          <w:b/>
          <w:sz w:val="28"/>
          <w:szCs w:val="28"/>
        </w:rPr>
      </w:pPr>
    </w:p>
    <w:p w:rsidR="00F70C7A" w:rsidRDefault="00F70C7A" w:rsidP="00F70C7A">
      <w:pPr>
        <w:pStyle w:val="a3"/>
        <w:rPr>
          <w:rFonts w:ascii="Times New Roman" w:hAnsi="Times New Roman"/>
          <w:b/>
          <w:sz w:val="28"/>
          <w:szCs w:val="28"/>
        </w:rPr>
      </w:pPr>
    </w:p>
    <w:p w:rsidR="00F70C7A" w:rsidRDefault="00F70C7A" w:rsidP="00F70C7A">
      <w:pPr>
        <w:pStyle w:val="a3"/>
        <w:jc w:val="center"/>
        <w:rPr>
          <w:rFonts w:ascii="Times New Roman" w:hAnsi="Times New Roman"/>
          <w:sz w:val="28"/>
          <w:szCs w:val="28"/>
        </w:rPr>
      </w:pPr>
    </w:p>
    <w:p w:rsidR="00F70C7A" w:rsidRDefault="0006529B" w:rsidP="00F70C7A">
      <w:pPr>
        <w:tabs>
          <w:tab w:val="left" w:pos="6180"/>
        </w:tabs>
        <w:rPr>
          <w:b/>
          <w:bCs/>
          <w:sz w:val="28"/>
        </w:rPr>
      </w:pPr>
      <w:r>
        <w:rPr>
          <w:b/>
          <w:bCs/>
          <w:sz w:val="28"/>
        </w:rPr>
        <w:t xml:space="preserve">от </w:t>
      </w:r>
      <w:r>
        <w:rPr>
          <w:bCs/>
          <w:sz w:val="28"/>
          <w:u w:val="single"/>
        </w:rPr>
        <w:t xml:space="preserve">12.11.2020 </w:t>
      </w:r>
      <w:r>
        <w:rPr>
          <w:bCs/>
          <w:sz w:val="28"/>
        </w:rPr>
        <w:t xml:space="preserve"> № </w:t>
      </w:r>
      <w:r>
        <w:rPr>
          <w:bCs/>
          <w:sz w:val="28"/>
          <w:u w:val="single"/>
        </w:rPr>
        <w:t>520</w:t>
      </w:r>
      <w:r>
        <w:rPr>
          <w:b/>
          <w:bCs/>
          <w:sz w:val="28"/>
        </w:rPr>
        <w:t xml:space="preserve"> </w:t>
      </w:r>
      <w:r w:rsidR="00F70C7A">
        <w:rPr>
          <w:b/>
          <w:bCs/>
          <w:sz w:val="28"/>
        </w:rPr>
        <w:tab/>
        <w:t xml:space="preserve">          </w:t>
      </w:r>
    </w:p>
    <w:p w:rsidR="00F70C7A" w:rsidRDefault="00F70C7A" w:rsidP="00F70C7A">
      <w:pPr>
        <w:rPr>
          <w:b/>
          <w:bCs/>
          <w:sz w:val="28"/>
        </w:rPr>
      </w:pPr>
    </w:p>
    <w:p w:rsidR="00F70C7A" w:rsidRDefault="00F70C7A" w:rsidP="00F70C7A">
      <w:pPr>
        <w:rPr>
          <w:b/>
          <w:bCs/>
          <w:sz w:val="28"/>
        </w:rPr>
      </w:pPr>
    </w:p>
    <w:p w:rsidR="00F70C7A" w:rsidRDefault="00F70C7A" w:rsidP="00F70C7A">
      <w:pPr>
        <w:rPr>
          <w:b/>
          <w:sz w:val="28"/>
        </w:rPr>
      </w:pPr>
    </w:p>
    <w:p w:rsidR="00F70C7A" w:rsidRDefault="00F70C7A" w:rsidP="00F70C7A">
      <w:pPr>
        <w:jc w:val="center"/>
        <w:rPr>
          <w:b/>
          <w:sz w:val="28"/>
          <w:szCs w:val="28"/>
        </w:rPr>
      </w:pPr>
      <w:r>
        <w:rPr>
          <w:b/>
          <w:sz w:val="28"/>
          <w:szCs w:val="28"/>
        </w:rPr>
        <w:t>О внесении изменений в постановление администрации</w:t>
      </w:r>
    </w:p>
    <w:p w:rsidR="00F70C7A" w:rsidRDefault="00F70C7A" w:rsidP="00F70C7A">
      <w:pPr>
        <w:jc w:val="center"/>
        <w:rPr>
          <w:b/>
          <w:sz w:val="28"/>
          <w:szCs w:val="28"/>
        </w:rPr>
      </w:pPr>
      <w:r>
        <w:rPr>
          <w:b/>
          <w:sz w:val="28"/>
          <w:szCs w:val="28"/>
        </w:rPr>
        <w:t>муниципального образования Тепло-Огаревский район</w:t>
      </w:r>
    </w:p>
    <w:p w:rsidR="00F70C7A" w:rsidRDefault="00F70C7A" w:rsidP="00F70C7A">
      <w:pPr>
        <w:jc w:val="center"/>
        <w:rPr>
          <w:b/>
          <w:sz w:val="28"/>
          <w:szCs w:val="28"/>
        </w:rPr>
      </w:pPr>
      <w:r>
        <w:rPr>
          <w:b/>
          <w:sz w:val="28"/>
          <w:szCs w:val="28"/>
        </w:rPr>
        <w:t>от 18.09.2017 № 456 «Об утверждении стандартов осуществления внутреннего муниципального финансового контроля»</w:t>
      </w:r>
    </w:p>
    <w:p w:rsidR="00F70C7A" w:rsidRDefault="00F70C7A" w:rsidP="00F70C7A">
      <w:pPr>
        <w:jc w:val="center"/>
        <w:rPr>
          <w:b/>
          <w:sz w:val="28"/>
          <w:szCs w:val="28"/>
        </w:rPr>
      </w:pPr>
    </w:p>
    <w:p w:rsidR="00F70C7A" w:rsidRDefault="00F70C7A" w:rsidP="00F70C7A">
      <w:pPr>
        <w:jc w:val="center"/>
        <w:rPr>
          <w:b/>
          <w:sz w:val="28"/>
          <w:szCs w:val="28"/>
        </w:rPr>
      </w:pPr>
    </w:p>
    <w:p w:rsidR="00F70C7A" w:rsidRDefault="00F70C7A" w:rsidP="00F70C7A">
      <w:pPr>
        <w:pStyle w:val="a3"/>
        <w:spacing w:line="360" w:lineRule="exact"/>
        <w:ind w:firstLine="709"/>
        <w:jc w:val="both"/>
        <w:rPr>
          <w:rFonts w:ascii="Times New Roman" w:hAnsi="Times New Roman"/>
          <w:sz w:val="28"/>
          <w:szCs w:val="28"/>
        </w:rPr>
      </w:pPr>
      <w:r>
        <w:rPr>
          <w:rFonts w:ascii="Times New Roman" w:hAnsi="Times New Roman"/>
          <w:sz w:val="28"/>
          <w:szCs w:val="28"/>
        </w:rPr>
        <w:t>На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F70C7A" w:rsidRDefault="00F70C7A" w:rsidP="00F70C7A">
      <w:pPr>
        <w:spacing w:line="360" w:lineRule="exact"/>
        <w:ind w:firstLine="709"/>
        <w:jc w:val="both"/>
        <w:rPr>
          <w:sz w:val="28"/>
          <w:szCs w:val="28"/>
        </w:rPr>
      </w:pPr>
      <w:r>
        <w:rPr>
          <w:sz w:val="28"/>
          <w:szCs w:val="28"/>
        </w:rPr>
        <w:t>1. Внести изменения в постановление администрации муниципального образования Тепло-Огаревский  район от 18.09.2017 № 456 «Об утверждении стандартов осуществления внутреннего муниципального финансового контроля», изложив приложение к нему в новой редакции (приложение).</w:t>
      </w:r>
    </w:p>
    <w:p w:rsidR="00F70C7A" w:rsidRDefault="00F70C7A" w:rsidP="00F70C7A">
      <w:pPr>
        <w:pStyle w:val="a3"/>
        <w:spacing w:line="360" w:lineRule="exact"/>
        <w:ind w:firstLine="709"/>
        <w:jc w:val="both"/>
        <w:rPr>
          <w:rFonts w:ascii="Times New Roman" w:hAnsi="Times New Roman"/>
          <w:sz w:val="28"/>
          <w:szCs w:val="28"/>
        </w:rPr>
      </w:pPr>
      <w:r>
        <w:rPr>
          <w:rFonts w:ascii="Times New Roman" w:hAnsi="Times New Roman"/>
          <w:sz w:val="28"/>
          <w:szCs w:val="28"/>
        </w:rPr>
        <w:t xml:space="preserve">2. Отделу организационно-правовой работы администрации муниципального образования Тепло-Огаревский район (Макаров В.А.)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муниципального образования Тепло-Огаревский район: </w:t>
      </w:r>
      <w:r>
        <w:rPr>
          <w:rFonts w:ascii="Times New Roman" w:hAnsi="Times New Roman"/>
          <w:sz w:val="28"/>
          <w:szCs w:val="28"/>
          <w:lang w:val="en-US"/>
        </w:rPr>
        <w:t>http</w:t>
      </w:r>
      <w:r>
        <w:rPr>
          <w:rFonts w:ascii="Times New Roman" w:hAnsi="Times New Roman"/>
          <w:sz w:val="28"/>
          <w:szCs w:val="28"/>
        </w:rPr>
        <w:t xml:space="preserve">:// </w:t>
      </w:r>
      <w:proofErr w:type="spellStart"/>
      <w:r>
        <w:rPr>
          <w:rFonts w:ascii="Times New Roman" w:hAnsi="Times New Roman"/>
          <w:sz w:val="28"/>
          <w:szCs w:val="28"/>
          <w:lang w:val="en-US"/>
        </w:rPr>
        <w:t>teploe</w:t>
      </w:r>
      <w:proofErr w:type="spellEnd"/>
      <w:r>
        <w:rPr>
          <w:rFonts w:ascii="Times New Roman" w:hAnsi="Times New Roman"/>
          <w:sz w:val="28"/>
          <w:szCs w:val="28"/>
        </w:rPr>
        <w:t>.</w:t>
      </w:r>
      <w:proofErr w:type="spellStart"/>
      <w:r>
        <w:rPr>
          <w:rFonts w:ascii="Times New Roman" w:hAnsi="Times New Roman"/>
          <w:sz w:val="28"/>
          <w:szCs w:val="28"/>
          <w:lang w:val="en-US"/>
        </w:rPr>
        <w:t>tularegion</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
    <w:p w:rsidR="00F70C7A" w:rsidRDefault="00F70C7A" w:rsidP="00F70C7A">
      <w:pPr>
        <w:spacing w:line="360" w:lineRule="exact"/>
        <w:ind w:firstLine="709"/>
        <w:jc w:val="both"/>
        <w:rPr>
          <w:sz w:val="28"/>
          <w:szCs w:val="28"/>
        </w:rPr>
      </w:pPr>
      <w:r>
        <w:rPr>
          <w:color w:val="000000"/>
          <w:sz w:val="28"/>
          <w:szCs w:val="28"/>
        </w:rPr>
        <w:t xml:space="preserve">3. </w:t>
      </w:r>
      <w:r>
        <w:rPr>
          <w:sz w:val="28"/>
          <w:szCs w:val="28"/>
        </w:rPr>
        <w:t>Постановление вступает в силу со дня обнародования.</w:t>
      </w:r>
    </w:p>
    <w:p w:rsidR="00F70C7A" w:rsidRDefault="00F70C7A" w:rsidP="00F70C7A">
      <w:pPr>
        <w:spacing w:line="360" w:lineRule="exact"/>
        <w:jc w:val="both"/>
        <w:rPr>
          <w:sz w:val="28"/>
          <w:szCs w:val="28"/>
        </w:rPr>
      </w:pPr>
    </w:p>
    <w:p w:rsidR="00F70C7A" w:rsidRDefault="00F70C7A" w:rsidP="00F70C7A">
      <w:pPr>
        <w:spacing w:line="360" w:lineRule="exact"/>
        <w:jc w:val="both"/>
        <w:rPr>
          <w:sz w:val="28"/>
          <w:szCs w:val="28"/>
        </w:rPr>
      </w:pPr>
    </w:p>
    <w:p w:rsidR="00F70C7A" w:rsidRDefault="00F70C7A" w:rsidP="00F70C7A">
      <w:pPr>
        <w:spacing w:line="360" w:lineRule="exact"/>
        <w:jc w:val="both"/>
        <w:rPr>
          <w:b/>
          <w:sz w:val="28"/>
          <w:szCs w:val="28"/>
        </w:rPr>
      </w:pPr>
      <w:r>
        <w:rPr>
          <w:b/>
          <w:sz w:val="28"/>
          <w:szCs w:val="28"/>
        </w:rPr>
        <w:t xml:space="preserve">       Глава администрации </w:t>
      </w:r>
    </w:p>
    <w:p w:rsidR="00F70C7A" w:rsidRDefault="00F70C7A" w:rsidP="00F70C7A">
      <w:pPr>
        <w:spacing w:line="360" w:lineRule="exact"/>
        <w:jc w:val="both"/>
        <w:rPr>
          <w:b/>
          <w:sz w:val="28"/>
          <w:szCs w:val="28"/>
        </w:rPr>
      </w:pPr>
      <w:r>
        <w:rPr>
          <w:b/>
          <w:sz w:val="28"/>
          <w:szCs w:val="28"/>
        </w:rPr>
        <w:t>муниципального образования</w:t>
      </w:r>
    </w:p>
    <w:p w:rsidR="00F70C7A" w:rsidRDefault="00F70C7A" w:rsidP="00F70C7A">
      <w:pPr>
        <w:spacing w:line="360" w:lineRule="exact"/>
        <w:rPr>
          <w:b/>
          <w:sz w:val="28"/>
          <w:szCs w:val="28"/>
        </w:rPr>
      </w:pPr>
      <w:r>
        <w:rPr>
          <w:b/>
          <w:sz w:val="28"/>
          <w:szCs w:val="28"/>
        </w:rPr>
        <w:t xml:space="preserve">    Тепло-Огаревский район                                                          А.А. </w:t>
      </w:r>
      <w:proofErr w:type="spellStart"/>
      <w:r>
        <w:rPr>
          <w:b/>
          <w:sz w:val="28"/>
          <w:szCs w:val="28"/>
        </w:rPr>
        <w:t>Фитисов</w:t>
      </w:r>
      <w:proofErr w:type="spellEnd"/>
    </w:p>
    <w:p w:rsidR="005F0926" w:rsidRDefault="005F0926"/>
    <w:p w:rsidR="0006529B" w:rsidRDefault="0006529B"/>
    <w:p w:rsidR="0006529B" w:rsidRDefault="0006529B"/>
    <w:p w:rsidR="0006529B" w:rsidRDefault="0006529B"/>
    <w:p w:rsidR="0006529B" w:rsidRDefault="0006529B"/>
    <w:p w:rsidR="0006529B" w:rsidRDefault="0006529B"/>
    <w:p w:rsidR="0006529B" w:rsidRDefault="0006529B"/>
    <w:p w:rsidR="0006529B" w:rsidRPr="0006529B" w:rsidRDefault="0006529B" w:rsidP="0006529B">
      <w:pPr>
        <w:spacing w:line="320" w:lineRule="exact"/>
        <w:ind w:firstLine="709"/>
        <w:jc w:val="right"/>
        <w:rPr>
          <w:sz w:val="28"/>
          <w:szCs w:val="28"/>
        </w:rPr>
      </w:pPr>
      <w:r w:rsidRPr="0006529B">
        <w:rPr>
          <w:sz w:val="28"/>
          <w:szCs w:val="28"/>
        </w:rPr>
        <w:lastRenderedPageBreak/>
        <w:t xml:space="preserve">                                              Приложение</w:t>
      </w:r>
    </w:p>
    <w:p w:rsidR="0006529B" w:rsidRPr="0006529B" w:rsidRDefault="0006529B" w:rsidP="0006529B">
      <w:pPr>
        <w:spacing w:line="320" w:lineRule="exact"/>
        <w:jc w:val="right"/>
        <w:rPr>
          <w:sz w:val="28"/>
          <w:szCs w:val="28"/>
        </w:rPr>
      </w:pPr>
      <w:r w:rsidRPr="0006529B">
        <w:rPr>
          <w:sz w:val="28"/>
          <w:szCs w:val="28"/>
        </w:rPr>
        <w:t xml:space="preserve">                                                                 к постановлению администрации</w:t>
      </w:r>
    </w:p>
    <w:p w:rsidR="0006529B" w:rsidRPr="0006529B" w:rsidRDefault="0006529B" w:rsidP="0006529B">
      <w:pPr>
        <w:spacing w:line="320" w:lineRule="exact"/>
        <w:jc w:val="right"/>
        <w:rPr>
          <w:sz w:val="28"/>
          <w:szCs w:val="28"/>
        </w:rPr>
      </w:pPr>
      <w:r w:rsidRPr="0006529B">
        <w:rPr>
          <w:sz w:val="28"/>
          <w:szCs w:val="28"/>
        </w:rPr>
        <w:t xml:space="preserve">                                                                    муниципального образования</w:t>
      </w:r>
    </w:p>
    <w:p w:rsidR="0006529B" w:rsidRPr="0006529B" w:rsidRDefault="0006529B" w:rsidP="0006529B">
      <w:pPr>
        <w:tabs>
          <w:tab w:val="left" w:pos="720"/>
        </w:tabs>
        <w:spacing w:line="320" w:lineRule="exact"/>
        <w:jc w:val="right"/>
        <w:rPr>
          <w:sz w:val="28"/>
          <w:szCs w:val="28"/>
        </w:rPr>
      </w:pPr>
      <w:r w:rsidRPr="0006529B">
        <w:rPr>
          <w:sz w:val="28"/>
          <w:szCs w:val="28"/>
        </w:rPr>
        <w:t xml:space="preserve">                                                                          Тепло-Огаревский район</w:t>
      </w:r>
    </w:p>
    <w:p w:rsidR="0006529B" w:rsidRPr="0006529B" w:rsidRDefault="0006529B" w:rsidP="0006529B">
      <w:pPr>
        <w:tabs>
          <w:tab w:val="left" w:pos="7380"/>
          <w:tab w:val="right" w:pos="9354"/>
        </w:tabs>
        <w:spacing w:line="320" w:lineRule="exact"/>
        <w:jc w:val="right"/>
        <w:rPr>
          <w:sz w:val="28"/>
          <w:szCs w:val="28"/>
        </w:rPr>
      </w:pPr>
      <w:r w:rsidRPr="0006529B">
        <w:rPr>
          <w:sz w:val="28"/>
          <w:szCs w:val="28"/>
        </w:rPr>
        <w:t xml:space="preserve">                                                                  от  __</w:t>
      </w:r>
      <w:r w:rsidR="0009664B" w:rsidRPr="0009664B">
        <w:rPr>
          <w:sz w:val="28"/>
          <w:szCs w:val="28"/>
          <w:u w:val="single"/>
        </w:rPr>
        <w:t>12.11.2020</w:t>
      </w:r>
      <w:r w:rsidRPr="0006529B">
        <w:rPr>
          <w:sz w:val="28"/>
          <w:szCs w:val="28"/>
        </w:rPr>
        <w:t>__ № __</w:t>
      </w:r>
      <w:r w:rsidR="0009664B">
        <w:rPr>
          <w:sz w:val="28"/>
          <w:szCs w:val="28"/>
          <w:u w:val="single"/>
        </w:rPr>
        <w:t>520</w:t>
      </w:r>
      <w:bookmarkStart w:id="0" w:name="_GoBack"/>
      <w:bookmarkEnd w:id="0"/>
      <w:r w:rsidRPr="0006529B">
        <w:rPr>
          <w:sz w:val="28"/>
          <w:szCs w:val="28"/>
        </w:rPr>
        <w:t>__</w:t>
      </w:r>
    </w:p>
    <w:p w:rsidR="0006529B" w:rsidRPr="0006529B" w:rsidRDefault="0006529B" w:rsidP="0006529B">
      <w:pPr>
        <w:jc w:val="right"/>
        <w:rPr>
          <w:b/>
          <w:sz w:val="28"/>
          <w:szCs w:val="28"/>
        </w:rPr>
      </w:pPr>
    </w:p>
    <w:p w:rsidR="0006529B" w:rsidRPr="0006529B" w:rsidRDefault="0006529B" w:rsidP="0006529B">
      <w:pPr>
        <w:spacing w:line="320" w:lineRule="exact"/>
        <w:ind w:firstLine="709"/>
        <w:jc w:val="right"/>
        <w:rPr>
          <w:sz w:val="28"/>
          <w:szCs w:val="28"/>
        </w:rPr>
      </w:pPr>
      <w:r w:rsidRPr="0006529B">
        <w:rPr>
          <w:sz w:val="28"/>
          <w:szCs w:val="28"/>
        </w:rPr>
        <w:t xml:space="preserve">                                              Приложение</w:t>
      </w:r>
    </w:p>
    <w:p w:rsidR="0006529B" w:rsidRPr="0006529B" w:rsidRDefault="0006529B" w:rsidP="0006529B">
      <w:pPr>
        <w:spacing w:line="320" w:lineRule="exact"/>
        <w:jc w:val="right"/>
        <w:rPr>
          <w:sz w:val="28"/>
          <w:szCs w:val="28"/>
        </w:rPr>
      </w:pPr>
      <w:r w:rsidRPr="0006529B">
        <w:rPr>
          <w:sz w:val="28"/>
          <w:szCs w:val="28"/>
        </w:rPr>
        <w:t xml:space="preserve">                                                                 к постановлению администрации</w:t>
      </w:r>
    </w:p>
    <w:p w:rsidR="0006529B" w:rsidRPr="0006529B" w:rsidRDefault="0006529B" w:rsidP="0006529B">
      <w:pPr>
        <w:spacing w:line="320" w:lineRule="exact"/>
        <w:jc w:val="right"/>
        <w:rPr>
          <w:sz w:val="28"/>
          <w:szCs w:val="28"/>
        </w:rPr>
      </w:pPr>
      <w:r w:rsidRPr="0006529B">
        <w:rPr>
          <w:sz w:val="28"/>
          <w:szCs w:val="28"/>
        </w:rPr>
        <w:t xml:space="preserve">                                                                    муниципального образования</w:t>
      </w:r>
    </w:p>
    <w:p w:rsidR="0006529B" w:rsidRPr="0006529B" w:rsidRDefault="0006529B" w:rsidP="0006529B">
      <w:pPr>
        <w:tabs>
          <w:tab w:val="left" w:pos="720"/>
        </w:tabs>
        <w:spacing w:line="320" w:lineRule="exact"/>
        <w:jc w:val="right"/>
        <w:rPr>
          <w:sz w:val="28"/>
          <w:szCs w:val="28"/>
        </w:rPr>
      </w:pPr>
      <w:r w:rsidRPr="0006529B">
        <w:rPr>
          <w:sz w:val="28"/>
          <w:szCs w:val="28"/>
        </w:rPr>
        <w:t xml:space="preserve">                                                                          Тепло-Огаревский район</w:t>
      </w:r>
    </w:p>
    <w:p w:rsidR="0006529B" w:rsidRPr="0006529B" w:rsidRDefault="0006529B" w:rsidP="0006529B">
      <w:pPr>
        <w:tabs>
          <w:tab w:val="left" w:pos="7380"/>
          <w:tab w:val="right" w:pos="9354"/>
        </w:tabs>
        <w:spacing w:line="320" w:lineRule="exact"/>
        <w:jc w:val="right"/>
        <w:rPr>
          <w:sz w:val="28"/>
          <w:szCs w:val="28"/>
        </w:rPr>
      </w:pPr>
      <w:r w:rsidRPr="0006529B">
        <w:rPr>
          <w:sz w:val="28"/>
          <w:szCs w:val="28"/>
        </w:rPr>
        <w:t xml:space="preserve">                                                                  от  _</w:t>
      </w:r>
      <w:r w:rsidRPr="0006529B">
        <w:rPr>
          <w:sz w:val="28"/>
          <w:szCs w:val="28"/>
          <w:u w:val="single"/>
        </w:rPr>
        <w:t>18.09.2017</w:t>
      </w:r>
      <w:r w:rsidRPr="0006529B">
        <w:rPr>
          <w:sz w:val="28"/>
          <w:szCs w:val="28"/>
        </w:rPr>
        <w:t>__ № _</w:t>
      </w:r>
      <w:r w:rsidRPr="0006529B">
        <w:rPr>
          <w:sz w:val="28"/>
          <w:szCs w:val="28"/>
          <w:u w:val="single"/>
        </w:rPr>
        <w:t xml:space="preserve">456  </w:t>
      </w:r>
    </w:p>
    <w:p w:rsidR="0006529B" w:rsidRPr="0006529B" w:rsidRDefault="0006529B" w:rsidP="0006529B">
      <w:pPr>
        <w:jc w:val="right"/>
        <w:rPr>
          <w:b/>
          <w:sz w:val="28"/>
          <w:szCs w:val="28"/>
        </w:rPr>
      </w:pPr>
    </w:p>
    <w:p w:rsidR="0006529B" w:rsidRPr="0006529B" w:rsidRDefault="0006529B" w:rsidP="0006529B">
      <w:pPr>
        <w:jc w:val="center"/>
        <w:rPr>
          <w:b/>
          <w:sz w:val="28"/>
          <w:szCs w:val="28"/>
        </w:rPr>
      </w:pPr>
    </w:p>
    <w:p w:rsidR="0006529B" w:rsidRPr="0006529B" w:rsidRDefault="0006529B" w:rsidP="0006529B">
      <w:pPr>
        <w:jc w:val="center"/>
        <w:rPr>
          <w:b/>
          <w:sz w:val="28"/>
          <w:szCs w:val="28"/>
        </w:rPr>
      </w:pPr>
      <w:r w:rsidRPr="0006529B">
        <w:rPr>
          <w:b/>
          <w:sz w:val="28"/>
          <w:szCs w:val="28"/>
        </w:rPr>
        <w:t xml:space="preserve"> Стандарты </w:t>
      </w:r>
    </w:p>
    <w:p w:rsidR="0006529B" w:rsidRPr="0006529B" w:rsidRDefault="0006529B" w:rsidP="0006529B">
      <w:pPr>
        <w:jc w:val="center"/>
        <w:rPr>
          <w:b/>
          <w:sz w:val="28"/>
          <w:szCs w:val="28"/>
        </w:rPr>
      </w:pPr>
      <w:r w:rsidRPr="0006529B">
        <w:rPr>
          <w:b/>
          <w:sz w:val="28"/>
          <w:szCs w:val="28"/>
        </w:rPr>
        <w:t xml:space="preserve">осуществления внутреннего муниципального финансового контроля </w:t>
      </w:r>
    </w:p>
    <w:p w:rsidR="0006529B" w:rsidRPr="0006529B" w:rsidRDefault="0006529B" w:rsidP="0006529B">
      <w:pPr>
        <w:jc w:val="both"/>
        <w:rPr>
          <w:sz w:val="28"/>
          <w:szCs w:val="28"/>
        </w:rPr>
      </w:pPr>
    </w:p>
    <w:p w:rsidR="0006529B" w:rsidRPr="0006529B" w:rsidRDefault="0006529B" w:rsidP="0006529B">
      <w:pPr>
        <w:spacing w:line="360" w:lineRule="exact"/>
        <w:ind w:firstLine="709"/>
        <w:jc w:val="both"/>
        <w:rPr>
          <w:sz w:val="28"/>
          <w:szCs w:val="28"/>
        </w:rPr>
      </w:pPr>
      <w:r w:rsidRPr="0006529B">
        <w:rPr>
          <w:sz w:val="28"/>
          <w:szCs w:val="28"/>
        </w:rPr>
        <w:t xml:space="preserve">1. Настоящие стандарты осуществления внутреннего муниципального финансового контроля (далее - Стандарты) разработаны во исполнение пункта 3 статьи 269.2 Бюджетного кодекса Российской Федерации. </w:t>
      </w:r>
    </w:p>
    <w:p w:rsidR="0006529B" w:rsidRPr="0006529B" w:rsidRDefault="0006529B" w:rsidP="0006529B">
      <w:pPr>
        <w:spacing w:line="360" w:lineRule="exact"/>
        <w:ind w:firstLine="709"/>
        <w:jc w:val="both"/>
        <w:rPr>
          <w:sz w:val="28"/>
          <w:szCs w:val="28"/>
        </w:rPr>
      </w:pPr>
      <w:r w:rsidRPr="0006529B">
        <w:rPr>
          <w:sz w:val="28"/>
          <w:szCs w:val="28"/>
        </w:rPr>
        <w:t xml:space="preserve">2. </w:t>
      </w:r>
      <w:proofErr w:type="gramStart"/>
      <w:r w:rsidRPr="0006529B">
        <w:rPr>
          <w:sz w:val="28"/>
          <w:szCs w:val="28"/>
        </w:rPr>
        <w:t>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определяющие качество, эффективность и результативность контрольных мероприятий, а также обеспечивающие последовательность и объективность деятельности по контролю, осуществляемой администрацией муниципального образования Тепло-Огаревский район (далее - орган контроля) и ее должностных лиц (далее – должностные лица органа контроля).</w:t>
      </w:r>
      <w:proofErr w:type="gramEnd"/>
    </w:p>
    <w:p w:rsidR="0006529B" w:rsidRPr="0006529B" w:rsidRDefault="0006529B" w:rsidP="0006529B">
      <w:pPr>
        <w:shd w:val="clear" w:color="auto" w:fill="FFFFFF"/>
        <w:spacing w:line="360" w:lineRule="exact"/>
        <w:ind w:firstLine="709"/>
        <w:jc w:val="both"/>
        <w:rPr>
          <w:color w:val="000000"/>
          <w:sz w:val="28"/>
          <w:szCs w:val="28"/>
        </w:rPr>
      </w:pPr>
      <w:r w:rsidRPr="0006529B">
        <w:rPr>
          <w:sz w:val="28"/>
          <w:szCs w:val="28"/>
        </w:rPr>
        <w:t>3. Стандарт «</w:t>
      </w:r>
      <w:r w:rsidRPr="0006529B">
        <w:rPr>
          <w:bCs/>
          <w:color w:val="000000"/>
          <w:sz w:val="28"/>
          <w:szCs w:val="28"/>
        </w:rPr>
        <w:t>Принципы контрольной деятельности органа контроля</w:t>
      </w:r>
      <w:r w:rsidRPr="0006529B">
        <w:rPr>
          <w:sz w:val="28"/>
          <w:szCs w:val="28"/>
        </w:rPr>
        <w:t xml:space="preserve">» устанавливает </w:t>
      </w:r>
      <w:r w:rsidRPr="0006529B">
        <w:rPr>
          <w:color w:val="000000"/>
          <w:sz w:val="28"/>
          <w:szCs w:val="28"/>
        </w:rPr>
        <w:t xml:space="preserve">принципы деятельности органа контроля, подразделяющиеся на общие принципы и принципы осуществления профессиональной деятельности. </w:t>
      </w:r>
    </w:p>
    <w:p w:rsidR="0006529B" w:rsidRPr="0006529B" w:rsidRDefault="0006529B" w:rsidP="0006529B">
      <w:pPr>
        <w:shd w:val="clear" w:color="auto" w:fill="FFFFFF"/>
        <w:spacing w:line="360" w:lineRule="exact"/>
        <w:ind w:firstLine="709"/>
        <w:jc w:val="both"/>
        <w:rPr>
          <w:color w:val="000000"/>
          <w:sz w:val="28"/>
          <w:szCs w:val="28"/>
        </w:rPr>
      </w:pPr>
      <w:r w:rsidRPr="0006529B">
        <w:rPr>
          <w:sz w:val="28"/>
          <w:szCs w:val="28"/>
        </w:rPr>
        <w:t xml:space="preserve">3.1. </w:t>
      </w:r>
      <w:r w:rsidRPr="0006529B">
        <w:rPr>
          <w:color w:val="000000"/>
          <w:sz w:val="28"/>
          <w:szCs w:val="28"/>
        </w:rPr>
        <w:t xml:space="preserve">В ходе контрольной деятельности должностные лица органа контроля осуществляют контрольное мероприятие - плановую или внеплановую проверку, плановую или внеплановую ревизию, плановое или внеплановое обследование, результатом </w:t>
      </w:r>
      <w:proofErr w:type="gramStart"/>
      <w:r w:rsidRPr="0006529B">
        <w:rPr>
          <w:color w:val="000000"/>
          <w:sz w:val="28"/>
          <w:szCs w:val="28"/>
        </w:rPr>
        <w:t>которых</w:t>
      </w:r>
      <w:proofErr w:type="gramEnd"/>
      <w:r w:rsidRPr="0006529B">
        <w:rPr>
          <w:color w:val="000000"/>
          <w:sz w:val="28"/>
          <w:szCs w:val="28"/>
        </w:rPr>
        <w:t xml:space="preserve"> являются сведения, содержащиеся в итоговом документе (акте, заключении).</w:t>
      </w:r>
    </w:p>
    <w:p w:rsidR="0006529B" w:rsidRPr="0006529B" w:rsidRDefault="0006529B" w:rsidP="0006529B">
      <w:pPr>
        <w:shd w:val="clear" w:color="auto" w:fill="FFFFFF"/>
        <w:spacing w:line="360" w:lineRule="exact"/>
        <w:ind w:firstLine="709"/>
        <w:jc w:val="both"/>
        <w:rPr>
          <w:bCs/>
          <w:sz w:val="28"/>
          <w:szCs w:val="28"/>
        </w:rPr>
      </w:pPr>
      <w:r w:rsidRPr="0006529B">
        <w:rPr>
          <w:sz w:val="28"/>
          <w:szCs w:val="28"/>
        </w:rPr>
        <w:t xml:space="preserve">3.2. </w:t>
      </w:r>
      <w:proofErr w:type="gramStart"/>
      <w:r w:rsidRPr="0006529B">
        <w:rPr>
          <w:sz w:val="28"/>
          <w:szCs w:val="28"/>
        </w:rPr>
        <w:t xml:space="preserve">Общие принципы определяют нормы, которыми должны руководствоваться должностные лица органа контроля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w:t>
      </w:r>
      <w:r w:rsidRPr="0006529B">
        <w:rPr>
          <w:sz w:val="28"/>
          <w:szCs w:val="28"/>
        </w:rPr>
        <w:lastRenderedPageBreak/>
        <w:t xml:space="preserve">скептицизма согласно пунктам 4-10 </w:t>
      </w:r>
      <w:r w:rsidRPr="0006529B">
        <w:rPr>
          <w:bCs/>
          <w:sz w:val="28"/>
          <w:szCs w:val="28"/>
        </w:rPr>
        <w:t>постановления Правительства РФ от 6 февраля 2020 г.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w:t>
      </w:r>
      <w:proofErr w:type="gramEnd"/>
      <w:r w:rsidRPr="0006529B">
        <w:rPr>
          <w:bCs/>
          <w:sz w:val="28"/>
          <w:szCs w:val="28"/>
        </w:rPr>
        <w:t>» (далее – постановление от 06.02.2020 № 95).</w:t>
      </w:r>
    </w:p>
    <w:p w:rsidR="0006529B" w:rsidRPr="0006529B" w:rsidRDefault="0006529B" w:rsidP="0006529B">
      <w:pPr>
        <w:shd w:val="clear" w:color="auto" w:fill="FFFFFF"/>
        <w:spacing w:line="360" w:lineRule="exact"/>
        <w:ind w:firstLine="709"/>
        <w:jc w:val="both"/>
        <w:rPr>
          <w:bCs/>
          <w:sz w:val="28"/>
          <w:szCs w:val="28"/>
        </w:rPr>
      </w:pPr>
      <w:r w:rsidRPr="0006529B">
        <w:rPr>
          <w:bCs/>
          <w:sz w:val="28"/>
          <w:szCs w:val="28"/>
        </w:rPr>
        <w:t xml:space="preserve">3.3. </w:t>
      </w:r>
      <w:r w:rsidRPr="0006529B">
        <w:rPr>
          <w:sz w:val="28"/>
          <w:szCs w:val="28"/>
        </w:rPr>
        <w:t xml:space="preserve">Принципы осуществления профессиональной деятельности определяют нормы, которыми должны руководствоваться должностные лица органа контроля при осуществлении контрольной деятельности, и включают в себя принципы эффективности, </w:t>
      </w:r>
      <w:proofErr w:type="gramStart"/>
      <w:r w:rsidRPr="0006529B">
        <w:rPr>
          <w:sz w:val="28"/>
          <w:szCs w:val="28"/>
        </w:rPr>
        <w:t>риск-ориентированности</w:t>
      </w:r>
      <w:proofErr w:type="gramEnd"/>
      <w:r w:rsidRPr="0006529B">
        <w:rPr>
          <w:sz w:val="28"/>
          <w:szCs w:val="28"/>
        </w:rPr>
        <w:t xml:space="preserve">, автоматизации, информатизации, единства методологии, взаимодействия, информационной открытости согласно пунктам 12-18 </w:t>
      </w:r>
      <w:r w:rsidRPr="0006529B">
        <w:rPr>
          <w:bCs/>
          <w:sz w:val="28"/>
          <w:szCs w:val="28"/>
        </w:rPr>
        <w:t>постановления от 06.02.2020 № 95.</w:t>
      </w:r>
    </w:p>
    <w:p w:rsidR="0006529B" w:rsidRPr="0006529B" w:rsidRDefault="0006529B" w:rsidP="0006529B">
      <w:pPr>
        <w:spacing w:line="360" w:lineRule="exact"/>
        <w:ind w:firstLine="709"/>
        <w:jc w:val="both"/>
        <w:rPr>
          <w:sz w:val="28"/>
          <w:szCs w:val="28"/>
        </w:rPr>
      </w:pPr>
      <w:r w:rsidRPr="0006529B">
        <w:rPr>
          <w:sz w:val="28"/>
          <w:szCs w:val="28"/>
        </w:rPr>
        <w:t>4. Стандарт  «Права и обязанности должностных лиц органа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w:t>
      </w:r>
    </w:p>
    <w:p w:rsidR="0006529B" w:rsidRPr="0006529B" w:rsidRDefault="0006529B" w:rsidP="0006529B">
      <w:pPr>
        <w:spacing w:line="360" w:lineRule="exact"/>
        <w:ind w:firstLine="709"/>
        <w:jc w:val="both"/>
        <w:rPr>
          <w:sz w:val="28"/>
          <w:szCs w:val="28"/>
        </w:rPr>
      </w:pPr>
      <w:r w:rsidRPr="0006529B">
        <w:rPr>
          <w:sz w:val="28"/>
          <w:szCs w:val="28"/>
        </w:rPr>
        <w:t xml:space="preserve">4.1. Должностными лицами органа контроля являются: </w:t>
      </w:r>
    </w:p>
    <w:p w:rsidR="0006529B" w:rsidRPr="0006529B" w:rsidRDefault="0006529B" w:rsidP="0006529B">
      <w:pPr>
        <w:spacing w:line="360" w:lineRule="exact"/>
        <w:ind w:firstLine="709"/>
        <w:jc w:val="both"/>
        <w:rPr>
          <w:sz w:val="28"/>
          <w:szCs w:val="28"/>
        </w:rPr>
      </w:pPr>
      <w:r w:rsidRPr="0006529B">
        <w:rPr>
          <w:sz w:val="28"/>
          <w:szCs w:val="28"/>
        </w:rPr>
        <w:t xml:space="preserve">а) начальник сектора муниципального контроля; </w:t>
      </w:r>
    </w:p>
    <w:p w:rsidR="0006529B" w:rsidRPr="0006529B" w:rsidRDefault="0006529B" w:rsidP="0006529B">
      <w:pPr>
        <w:spacing w:line="360" w:lineRule="exact"/>
        <w:ind w:firstLine="709"/>
        <w:jc w:val="both"/>
        <w:rPr>
          <w:sz w:val="28"/>
          <w:szCs w:val="28"/>
        </w:rPr>
      </w:pPr>
      <w:r w:rsidRPr="0006529B">
        <w:rPr>
          <w:sz w:val="28"/>
          <w:szCs w:val="28"/>
        </w:rPr>
        <w:t>б) главный специалист сектора муниципального контроля.</w:t>
      </w:r>
    </w:p>
    <w:p w:rsidR="0006529B" w:rsidRPr="0006529B" w:rsidRDefault="0006529B" w:rsidP="0006529B">
      <w:pPr>
        <w:spacing w:line="360" w:lineRule="exact"/>
        <w:ind w:firstLine="709"/>
        <w:jc w:val="both"/>
        <w:rPr>
          <w:sz w:val="28"/>
          <w:szCs w:val="28"/>
        </w:rPr>
      </w:pPr>
      <w:r w:rsidRPr="0006529B">
        <w:rPr>
          <w:sz w:val="28"/>
          <w:szCs w:val="28"/>
        </w:rPr>
        <w:t>4.2. Должностные лица органа контроля имеют право:</w:t>
      </w:r>
    </w:p>
    <w:p w:rsidR="0006529B" w:rsidRPr="0006529B" w:rsidRDefault="0006529B" w:rsidP="0006529B">
      <w:pPr>
        <w:spacing w:line="360" w:lineRule="exact"/>
        <w:ind w:firstLine="709"/>
        <w:jc w:val="both"/>
        <w:rPr>
          <w:sz w:val="28"/>
          <w:szCs w:val="28"/>
        </w:rPr>
      </w:pPr>
      <w:r w:rsidRPr="0006529B">
        <w:rPr>
          <w:sz w:val="28"/>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06529B" w:rsidRPr="0006529B" w:rsidRDefault="0006529B" w:rsidP="0006529B">
      <w:pPr>
        <w:spacing w:line="360" w:lineRule="exact"/>
        <w:ind w:firstLine="709"/>
        <w:jc w:val="both"/>
        <w:rPr>
          <w:sz w:val="28"/>
          <w:szCs w:val="28"/>
        </w:rPr>
      </w:pPr>
      <w:r w:rsidRPr="0006529B">
        <w:rPr>
          <w:sz w:val="28"/>
          <w:szCs w:val="28"/>
        </w:rPr>
        <w:t>б) получать объяснения у объекта контроля в письменной или устной форме, необходимые для проведения контрольных мероприятий;</w:t>
      </w:r>
    </w:p>
    <w:p w:rsidR="0006529B" w:rsidRPr="0006529B" w:rsidRDefault="0006529B" w:rsidP="0006529B">
      <w:pPr>
        <w:spacing w:line="360" w:lineRule="exact"/>
        <w:ind w:firstLine="709"/>
        <w:jc w:val="both"/>
        <w:rPr>
          <w:sz w:val="28"/>
          <w:szCs w:val="28"/>
        </w:rPr>
      </w:pPr>
      <w:r w:rsidRPr="0006529B">
        <w:rPr>
          <w:sz w:val="28"/>
          <w:szCs w:val="28"/>
        </w:rPr>
        <w:t>в) при осуществлении выездных проверок (ревизий, обследований) беспрепятственно по предъявлении документа, удостоверяющего личность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06529B" w:rsidRPr="0006529B" w:rsidRDefault="0006529B" w:rsidP="0006529B">
      <w:pPr>
        <w:spacing w:line="360" w:lineRule="exact"/>
        <w:ind w:firstLine="709"/>
        <w:jc w:val="both"/>
        <w:rPr>
          <w:sz w:val="28"/>
          <w:szCs w:val="28"/>
        </w:rPr>
      </w:pPr>
      <w:r w:rsidRPr="0006529B">
        <w:rPr>
          <w:sz w:val="28"/>
          <w:szCs w:val="28"/>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06529B" w:rsidRPr="0006529B" w:rsidRDefault="0006529B" w:rsidP="0006529B">
      <w:pPr>
        <w:spacing w:line="360" w:lineRule="exact"/>
        <w:ind w:firstLine="709"/>
        <w:jc w:val="both"/>
        <w:rPr>
          <w:sz w:val="28"/>
          <w:szCs w:val="28"/>
        </w:rPr>
      </w:pPr>
      <w:r w:rsidRPr="0006529B">
        <w:rPr>
          <w:sz w:val="28"/>
          <w:szCs w:val="28"/>
        </w:rPr>
        <w:t>независимых экспертов (специализированных экспертных организаций);</w:t>
      </w:r>
    </w:p>
    <w:p w:rsidR="0006529B" w:rsidRPr="0006529B" w:rsidRDefault="0006529B" w:rsidP="0006529B">
      <w:pPr>
        <w:spacing w:line="360" w:lineRule="exact"/>
        <w:ind w:firstLine="709"/>
        <w:jc w:val="both"/>
        <w:rPr>
          <w:sz w:val="28"/>
          <w:szCs w:val="28"/>
        </w:rPr>
      </w:pPr>
      <w:r w:rsidRPr="0006529B">
        <w:rPr>
          <w:sz w:val="28"/>
          <w:szCs w:val="28"/>
        </w:rPr>
        <w:t>специалистов иных государственных органов;</w:t>
      </w:r>
    </w:p>
    <w:p w:rsidR="0006529B" w:rsidRPr="0006529B" w:rsidRDefault="0006529B" w:rsidP="0006529B">
      <w:pPr>
        <w:spacing w:line="360" w:lineRule="exact"/>
        <w:ind w:firstLine="709"/>
        <w:jc w:val="both"/>
        <w:rPr>
          <w:sz w:val="28"/>
          <w:szCs w:val="28"/>
        </w:rPr>
      </w:pPr>
      <w:r w:rsidRPr="0006529B">
        <w:rPr>
          <w:sz w:val="28"/>
          <w:szCs w:val="28"/>
        </w:rPr>
        <w:lastRenderedPageBreak/>
        <w:t>специалистов учреждений, подведомственных органу контроля.</w:t>
      </w:r>
    </w:p>
    <w:p w:rsidR="0006529B" w:rsidRPr="0006529B" w:rsidRDefault="0006529B" w:rsidP="0006529B">
      <w:pPr>
        <w:spacing w:line="360" w:lineRule="exact"/>
        <w:ind w:firstLine="709"/>
        <w:jc w:val="both"/>
        <w:rPr>
          <w:sz w:val="28"/>
          <w:szCs w:val="28"/>
        </w:rPr>
      </w:pPr>
      <w:proofErr w:type="gramStart"/>
      <w:r w:rsidRPr="0006529B">
        <w:rPr>
          <w:sz w:val="28"/>
          <w:szCs w:val="28"/>
        </w:rPr>
        <w:t>Требования к независимым экспертам (специализированным экспертным организациям), специалистам иных государственных органов, специалистам учреждений, подведомственных органу контроля, установлены в пунктах 3, 5, 6, 7 постановления Правительства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органа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w:t>
      </w:r>
      <w:proofErr w:type="gramEnd"/>
      <w:r w:rsidRPr="0006529B">
        <w:rPr>
          <w:sz w:val="28"/>
          <w:szCs w:val="28"/>
        </w:rPr>
        <w:t xml:space="preserve"> внутреннего государственного (муниципального) финансового контроля»;</w:t>
      </w:r>
    </w:p>
    <w:p w:rsidR="0006529B" w:rsidRPr="0006529B" w:rsidRDefault="0006529B" w:rsidP="0006529B">
      <w:pPr>
        <w:spacing w:line="360" w:lineRule="exact"/>
        <w:ind w:firstLine="709"/>
        <w:jc w:val="both"/>
        <w:rPr>
          <w:sz w:val="28"/>
          <w:szCs w:val="28"/>
        </w:rPr>
      </w:pPr>
      <w:r w:rsidRPr="0006529B">
        <w:rPr>
          <w:sz w:val="28"/>
          <w:szCs w:val="28"/>
        </w:rPr>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06529B" w:rsidRPr="0006529B" w:rsidRDefault="0006529B" w:rsidP="0006529B">
      <w:pPr>
        <w:spacing w:line="360" w:lineRule="exact"/>
        <w:ind w:firstLine="709"/>
        <w:jc w:val="both"/>
        <w:rPr>
          <w:sz w:val="28"/>
          <w:szCs w:val="28"/>
        </w:rPr>
      </w:pPr>
      <w:proofErr w:type="gramStart"/>
      <w:r w:rsidRPr="0006529B">
        <w:rPr>
          <w:sz w:val="28"/>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06529B" w:rsidRPr="0006529B" w:rsidRDefault="0006529B" w:rsidP="0006529B">
      <w:pPr>
        <w:spacing w:line="360" w:lineRule="exact"/>
        <w:ind w:firstLine="709"/>
        <w:jc w:val="both"/>
        <w:rPr>
          <w:sz w:val="28"/>
          <w:szCs w:val="28"/>
        </w:rPr>
      </w:pPr>
      <w:r w:rsidRPr="0006529B">
        <w:rPr>
          <w:sz w:val="28"/>
          <w:szCs w:val="28"/>
        </w:rPr>
        <w:t>4.3. Должностные лица органа контроля обязаны:</w:t>
      </w:r>
    </w:p>
    <w:p w:rsidR="0006529B" w:rsidRPr="0006529B" w:rsidRDefault="0006529B" w:rsidP="0006529B">
      <w:pPr>
        <w:spacing w:line="360" w:lineRule="exact"/>
        <w:ind w:firstLine="709"/>
        <w:jc w:val="both"/>
        <w:rPr>
          <w:sz w:val="28"/>
          <w:szCs w:val="28"/>
        </w:rPr>
      </w:pPr>
      <w:r w:rsidRPr="0006529B">
        <w:rPr>
          <w:sz w:val="28"/>
          <w:szCs w:val="28"/>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06529B" w:rsidRPr="0006529B" w:rsidRDefault="0006529B" w:rsidP="0006529B">
      <w:pPr>
        <w:spacing w:line="360" w:lineRule="exact"/>
        <w:ind w:firstLine="709"/>
        <w:jc w:val="both"/>
        <w:rPr>
          <w:sz w:val="28"/>
          <w:szCs w:val="28"/>
        </w:rPr>
      </w:pPr>
      <w:r w:rsidRPr="0006529B">
        <w:rPr>
          <w:sz w:val="28"/>
          <w:szCs w:val="28"/>
        </w:rPr>
        <w:t>б) соблюдать права и законные интересы объектов контроля, в отношении которых проводятся контрольные мероприятия;</w:t>
      </w:r>
    </w:p>
    <w:p w:rsidR="0006529B" w:rsidRPr="0006529B" w:rsidRDefault="0006529B" w:rsidP="0006529B">
      <w:pPr>
        <w:spacing w:line="360" w:lineRule="exact"/>
        <w:ind w:firstLine="709"/>
        <w:jc w:val="both"/>
        <w:rPr>
          <w:sz w:val="28"/>
          <w:szCs w:val="28"/>
        </w:rPr>
      </w:pPr>
      <w:r w:rsidRPr="0006529B">
        <w:rPr>
          <w:sz w:val="28"/>
          <w:szCs w:val="28"/>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06529B" w:rsidRPr="0006529B" w:rsidRDefault="0006529B" w:rsidP="0006529B">
      <w:pPr>
        <w:spacing w:line="360" w:lineRule="exact"/>
        <w:ind w:firstLine="709"/>
        <w:jc w:val="both"/>
        <w:rPr>
          <w:sz w:val="28"/>
          <w:szCs w:val="28"/>
        </w:rPr>
      </w:pPr>
      <w:r w:rsidRPr="0006529B">
        <w:rPr>
          <w:sz w:val="28"/>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06529B" w:rsidRPr="0006529B" w:rsidRDefault="0006529B" w:rsidP="0006529B">
      <w:pPr>
        <w:spacing w:line="360" w:lineRule="exact"/>
        <w:ind w:firstLine="709"/>
        <w:jc w:val="both"/>
        <w:rPr>
          <w:sz w:val="28"/>
          <w:szCs w:val="28"/>
        </w:rPr>
      </w:pPr>
      <w:r w:rsidRPr="0006529B">
        <w:rPr>
          <w:sz w:val="28"/>
          <w:szCs w:val="28"/>
        </w:rPr>
        <w:t xml:space="preserve">д) знакомить руководителя (представителя) объекта контроля с копией правового акта органа контроля о проведении контрольного мероприятия с </w:t>
      </w:r>
      <w:r w:rsidRPr="0006529B">
        <w:rPr>
          <w:sz w:val="28"/>
          <w:szCs w:val="28"/>
        </w:rPr>
        <w:lastRenderedPageBreak/>
        <w:t>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06529B" w:rsidRPr="0006529B" w:rsidRDefault="0006529B" w:rsidP="0006529B">
      <w:pPr>
        <w:spacing w:line="360" w:lineRule="exact"/>
        <w:ind w:firstLine="709"/>
        <w:jc w:val="both"/>
        <w:rPr>
          <w:sz w:val="28"/>
          <w:szCs w:val="28"/>
        </w:rPr>
      </w:pPr>
      <w:r w:rsidRPr="0006529B">
        <w:rPr>
          <w:sz w:val="28"/>
          <w:szCs w:val="28"/>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06529B" w:rsidRPr="0006529B" w:rsidRDefault="0006529B" w:rsidP="0006529B">
      <w:pPr>
        <w:spacing w:line="360" w:lineRule="exact"/>
        <w:ind w:firstLine="709"/>
        <w:jc w:val="both"/>
        <w:rPr>
          <w:sz w:val="28"/>
          <w:szCs w:val="28"/>
        </w:rPr>
      </w:pPr>
      <w:r w:rsidRPr="0006529B">
        <w:rPr>
          <w:sz w:val="28"/>
          <w:szCs w:val="28"/>
        </w:rPr>
        <w:t>ж)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06529B" w:rsidRPr="0006529B" w:rsidRDefault="0006529B" w:rsidP="0006529B">
      <w:pPr>
        <w:spacing w:line="360" w:lineRule="exact"/>
        <w:ind w:firstLine="709"/>
        <w:jc w:val="both"/>
        <w:rPr>
          <w:sz w:val="28"/>
          <w:szCs w:val="28"/>
        </w:rPr>
      </w:pPr>
      <w:r w:rsidRPr="0006529B">
        <w:rPr>
          <w:sz w:val="28"/>
          <w:szCs w:val="28"/>
        </w:rPr>
        <w:t>з)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06529B" w:rsidRPr="0006529B" w:rsidRDefault="0006529B" w:rsidP="0006529B">
      <w:pPr>
        <w:spacing w:line="360" w:lineRule="exact"/>
        <w:ind w:firstLine="709"/>
        <w:jc w:val="both"/>
        <w:rPr>
          <w:sz w:val="28"/>
          <w:szCs w:val="28"/>
        </w:rPr>
      </w:pPr>
      <w:r w:rsidRPr="0006529B">
        <w:rPr>
          <w:sz w:val="28"/>
          <w:szCs w:val="28"/>
        </w:rPr>
        <w:t>и)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06529B" w:rsidRPr="0006529B" w:rsidRDefault="0006529B" w:rsidP="0006529B">
      <w:pPr>
        <w:spacing w:line="360" w:lineRule="exact"/>
        <w:ind w:firstLine="709"/>
        <w:jc w:val="both"/>
        <w:rPr>
          <w:sz w:val="28"/>
          <w:szCs w:val="28"/>
        </w:rPr>
      </w:pPr>
      <w:r w:rsidRPr="0006529B">
        <w:rPr>
          <w:sz w:val="28"/>
          <w:szCs w:val="28"/>
        </w:rPr>
        <w:t>к)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06529B" w:rsidRPr="0006529B" w:rsidRDefault="0006529B" w:rsidP="0006529B">
      <w:pPr>
        <w:spacing w:line="360" w:lineRule="exact"/>
        <w:ind w:firstLine="709"/>
        <w:jc w:val="both"/>
        <w:rPr>
          <w:sz w:val="28"/>
          <w:szCs w:val="28"/>
        </w:rPr>
      </w:pPr>
      <w:r w:rsidRPr="0006529B">
        <w:rPr>
          <w:sz w:val="28"/>
          <w:szCs w:val="28"/>
        </w:rPr>
        <w:t>4.4. Объекты контроля (их должностные лица) имеют право:</w:t>
      </w:r>
    </w:p>
    <w:p w:rsidR="0006529B" w:rsidRPr="0006529B" w:rsidRDefault="0006529B" w:rsidP="0006529B">
      <w:pPr>
        <w:spacing w:line="360" w:lineRule="exact"/>
        <w:ind w:firstLine="709"/>
        <w:jc w:val="both"/>
        <w:rPr>
          <w:sz w:val="28"/>
          <w:szCs w:val="28"/>
        </w:rPr>
      </w:pPr>
      <w:r w:rsidRPr="0006529B">
        <w:rPr>
          <w:sz w:val="28"/>
          <w:szCs w:val="28"/>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06529B" w:rsidRPr="0006529B" w:rsidRDefault="0006529B" w:rsidP="0006529B">
      <w:pPr>
        <w:spacing w:line="360" w:lineRule="exact"/>
        <w:ind w:firstLine="709"/>
        <w:jc w:val="both"/>
        <w:rPr>
          <w:sz w:val="28"/>
          <w:szCs w:val="28"/>
        </w:rPr>
      </w:pPr>
      <w:r w:rsidRPr="0006529B">
        <w:rPr>
          <w:sz w:val="28"/>
          <w:szCs w:val="28"/>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06529B" w:rsidRPr="0006529B" w:rsidRDefault="0006529B" w:rsidP="0006529B">
      <w:pPr>
        <w:spacing w:line="360" w:lineRule="exact"/>
        <w:ind w:firstLine="709"/>
        <w:jc w:val="both"/>
        <w:rPr>
          <w:sz w:val="28"/>
          <w:szCs w:val="28"/>
        </w:rPr>
      </w:pPr>
      <w:r w:rsidRPr="0006529B">
        <w:rPr>
          <w:sz w:val="28"/>
          <w:szCs w:val="28"/>
        </w:rPr>
        <w:lastRenderedPageBreak/>
        <w:t>в) представлять в орган контроля возражения в письменной форме на акт (заключение), оформленный по результатам проверки, ревизии (обследования).</w:t>
      </w:r>
    </w:p>
    <w:p w:rsidR="0006529B" w:rsidRPr="0006529B" w:rsidRDefault="0006529B" w:rsidP="0006529B">
      <w:pPr>
        <w:spacing w:line="360" w:lineRule="exact"/>
        <w:ind w:firstLine="709"/>
        <w:jc w:val="both"/>
        <w:rPr>
          <w:sz w:val="28"/>
          <w:szCs w:val="28"/>
        </w:rPr>
      </w:pPr>
      <w:r w:rsidRPr="0006529B">
        <w:rPr>
          <w:sz w:val="28"/>
          <w:szCs w:val="28"/>
        </w:rPr>
        <w:t>4.5. Объекты контроля (их должностные лица) обязаны:</w:t>
      </w:r>
    </w:p>
    <w:p w:rsidR="0006529B" w:rsidRPr="0006529B" w:rsidRDefault="0006529B" w:rsidP="0006529B">
      <w:pPr>
        <w:spacing w:line="360" w:lineRule="exact"/>
        <w:ind w:firstLine="709"/>
        <w:jc w:val="both"/>
        <w:rPr>
          <w:sz w:val="28"/>
          <w:szCs w:val="28"/>
        </w:rPr>
      </w:pPr>
      <w:r w:rsidRPr="0006529B">
        <w:rPr>
          <w:sz w:val="28"/>
          <w:szCs w:val="28"/>
        </w:rPr>
        <w:t>а) выполнять законные требования должностных лиц органа контроля;</w:t>
      </w:r>
    </w:p>
    <w:p w:rsidR="0006529B" w:rsidRPr="0006529B" w:rsidRDefault="0006529B" w:rsidP="0006529B">
      <w:pPr>
        <w:spacing w:line="360" w:lineRule="exact"/>
        <w:ind w:firstLine="709"/>
        <w:jc w:val="both"/>
        <w:rPr>
          <w:sz w:val="28"/>
          <w:szCs w:val="28"/>
        </w:rPr>
      </w:pPr>
      <w:r w:rsidRPr="0006529B">
        <w:rPr>
          <w:sz w:val="28"/>
          <w:szCs w:val="28"/>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06529B" w:rsidRPr="0006529B" w:rsidRDefault="0006529B" w:rsidP="0006529B">
      <w:pPr>
        <w:spacing w:line="360" w:lineRule="exact"/>
        <w:ind w:firstLine="709"/>
        <w:jc w:val="both"/>
        <w:rPr>
          <w:sz w:val="28"/>
          <w:szCs w:val="28"/>
        </w:rPr>
      </w:pPr>
      <w:r w:rsidRPr="0006529B">
        <w:rPr>
          <w:sz w:val="28"/>
          <w:szCs w:val="28"/>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06529B" w:rsidRPr="0006529B" w:rsidRDefault="0006529B" w:rsidP="0006529B">
      <w:pPr>
        <w:spacing w:line="360" w:lineRule="exact"/>
        <w:ind w:firstLine="709"/>
        <w:jc w:val="both"/>
        <w:rPr>
          <w:sz w:val="28"/>
          <w:szCs w:val="28"/>
        </w:rPr>
      </w:pPr>
      <w:r w:rsidRPr="0006529B">
        <w:rPr>
          <w:sz w:val="28"/>
          <w:szCs w:val="28"/>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06529B" w:rsidRPr="0006529B" w:rsidRDefault="0006529B" w:rsidP="0006529B">
      <w:pPr>
        <w:spacing w:line="360" w:lineRule="exact"/>
        <w:ind w:firstLine="709"/>
        <w:jc w:val="both"/>
        <w:rPr>
          <w:sz w:val="28"/>
          <w:szCs w:val="28"/>
        </w:rPr>
      </w:pPr>
      <w:r w:rsidRPr="0006529B">
        <w:rPr>
          <w:sz w:val="28"/>
          <w:szCs w:val="28"/>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06529B" w:rsidRPr="0006529B" w:rsidRDefault="0006529B" w:rsidP="0006529B">
      <w:pPr>
        <w:spacing w:line="360" w:lineRule="exact"/>
        <w:ind w:firstLine="709"/>
        <w:jc w:val="both"/>
        <w:rPr>
          <w:sz w:val="28"/>
          <w:szCs w:val="28"/>
        </w:rPr>
      </w:pPr>
      <w:r w:rsidRPr="0006529B">
        <w:rPr>
          <w:sz w:val="28"/>
          <w:szCs w:val="28"/>
        </w:rPr>
        <w:t xml:space="preserve">е) уведомлять должностных лиц, принимающих участие в проведении контрольных мероприятий, о фото- и видеосъемке, </w:t>
      </w:r>
      <w:proofErr w:type="spellStart"/>
      <w:r w:rsidRPr="0006529B">
        <w:rPr>
          <w:sz w:val="28"/>
          <w:szCs w:val="28"/>
        </w:rPr>
        <w:t>звуко</w:t>
      </w:r>
      <w:proofErr w:type="spellEnd"/>
      <w:r w:rsidRPr="0006529B">
        <w:rPr>
          <w:sz w:val="28"/>
          <w:szCs w:val="28"/>
        </w:rPr>
        <w:t>- и видеозаписи действий этих должностных лиц;</w:t>
      </w:r>
    </w:p>
    <w:p w:rsidR="0006529B" w:rsidRPr="0006529B" w:rsidRDefault="0006529B" w:rsidP="0006529B">
      <w:pPr>
        <w:spacing w:line="360" w:lineRule="exact"/>
        <w:ind w:firstLine="709"/>
        <w:jc w:val="both"/>
        <w:rPr>
          <w:sz w:val="28"/>
          <w:szCs w:val="28"/>
        </w:rPr>
      </w:pPr>
      <w:r w:rsidRPr="0006529B">
        <w:rPr>
          <w:sz w:val="28"/>
          <w:szCs w:val="28"/>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06529B" w:rsidRPr="0006529B" w:rsidRDefault="0006529B" w:rsidP="0006529B">
      <w:pPr>
        <w:spacing w:line="360" w:lineRule="exact"/>
        <w:ind w:firstLine="709"/>
        <w:jc w:val="both"/>
        <w:rPr>
          <w:sz w:val="28"/>
          <w:szCs w:val="28"/>
        </w:rPr>
      </w:pPr>
      <w:r w:rsidRPr="0006529B">
        <w:rPr>
          <w:sz w:val="28"/>
          <w:szCs w:val="28"/>
        </w:rPr>
        <w:t>з) не совершать действий (бездействия), направленных на воспрепятствование проведению контрольного мероприятия.</w:t>
      </w:r>
    </w:p>
    <w:p w:rsidR="0006529B" w:rsidRPr="0006529B" w:rsidRDefault="0006529B" w:rsidP="0006529B">
      <w:pPr>
        <w:spacing w:line="360" w:lineRule="exact"/>
        <w:ind w:firstLine="709"/>
        <w:jc w:val="both"/>
        <w:rPr>
          <w:sz w:val="28"/>
          <w:szCs w:val="28"/>
        </w:rPr>
      </w:pPr>
      <w:r w:rsidRPr="0006529B">
        <w:rPr>
          <w:sz w:val="28"/>
          <w:szCs w:val="28"/>
        </w:rPr>
        <w:t>5. Стандарт  «</w:t>
      </w:r>
      <w:r w:rsidRPr="0006529B">
        <w:rPr>
          <w:bCs/>
          <w:sz w:val="28"/>
          <w:szCs w:val="28"/>
        </w:rPr>
        <w:t>Планирование проверок, ревизий и обследований</w:t>
      </w:r>
      <w:r w:rsidRPr="0006529B">
        <w:rPr>
          <w:sz w:val="28"/>
          <w:szCs w:val="28"/>
        </w:rPr>
        <w:t>».</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5.1. Должностные лица органа контроля формируют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темы контрольных мероприятий;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проверяемый период;</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период (дата) начала проведения контрольных мероприятий.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5.2. Планирование контрольных мероприятий включает следующие этапы:</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а) формирование исходных данных для составления проекта плана контрольных мероприятий;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б) составление проекта плана контрольных мероприятий;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в) утверждение плана контрольных мероприятий.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Планирование контрольных мероприятий осуществляется в соответствии с пунктами 3-18 постановления Правительства РФ от</w:t>
      </w:r>
      <w:r w:rsidRPr="0006529B">
        <w:rPr>
          <w:b/>
          <w:bCs/>
          <w:sz w:val="28"/>
          <w:szCs w:val="28"/>
        </w:rPr>
        <w:t xml:space="preserve"> </w:t>
      </w:r>
      <w:r w:rsidRPr="0006529B">
        <w:rPr>
          <w:bCs/>
          <w:sz w:val="28"/>
          <w:szCs w:val="28"/>
        </w:rPr>
        <w:t>27 февраля 2020 г.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6. Стандарт «Реализация результатов проверок, ревизий и обследований» устанавливает правила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порядка продления срока исполнения представления (предписания)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6.1. </w:t>
      </w:r>
      <w:proofErr w:type="gramStart"/>
      <w:r w:rsidRPr="0006529B">
        <w:rPr>
          <w:sz w:val="28"/>
          <w:szCs w:val="28"/>
        </w:rPr>
        <w:t>Документы, оформляемые в целях реализации результатов контрольного мероприятия, предусматривающие требования к объекту внутреннего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roofErr w:type="gramEnd"/>
    </w:p>
    <w:p w:rsidR="0006529B" w:rsidRPr="0006529B" w:rsidRDefault="0006529B" w:rsidP="0006529B">
      <w:pPr>
        <w:shd w:val="clear" w:color="auto" w:fill="FFFFFF"/>
        <w:spacing w:line="360" w:lineRule="exact"/>
        <w:ind w:firstLine="709"/>
        <w:jc w:val="both"/>
        <w:rPr>
          <w:sz w:val="28"/>
          <w:szCs w:val="28"/>
        </w:rPr>
      </w:pPr>
      <w:r w:rsidRPr="0006529B">
        <w:rPr>
          <w:sz w:val="28"/>
          <w:szCs w:val="28"/>
        </w:rPr>
        <w:t>6.2.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должностными лицами органа контроля, по результатам которого принимается одно или несколько решений: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о наличии или об отсутствии оснований для направления представления и (или) предписания объекту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06529B" w:rsidRPr="0006529B" w:rsidRDefault="0006529B" w:rsidP="0006529B">
      <w:pPr>
        <w:shd w:val="clear" w:color="auto" w:fill="FFFFFF"/>
        <w:spacing w:line="360" w:lineRule="exact"/>
        <w:ind w:firstLine="709"/>
        <w:jc w:val="both"/>
        <w:rPr>
          <w:sz w:val="28"/>
          <w:szCs w:val="28"/>
        </w:rPr>
      </w:pPr>
      <w:proofErr w:type="gramStart"/>
      <w:r w:rsidRPr="0006529B">
        <w:rPr>
          <w:sz w:val="28"/>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roofErr w:type="gramEnd"/>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письменных возражений от объекта контроля и представленных объектом контроля дополнительных документов, относящихся к </w:t>
      </w:r>
      <w:r w:rsidRPr="0006529B">
        <w:rPr>
          <w:sz w:val="28"/>
          <w:szCs w:val="28"/>
        </w:rPr>
        <w:lastRenderedPageBreak/>
        <w:t>проверенному периоду, влияющих на выводы по результатам проведения проверки (ревизии);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признаков нарушений, которые не могут в полной мере быть подтверждены в рамках проведенной проверки (ревизии).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6.3.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органом контроля, по результатам которого может быть принято решение о проведении внеплановой выездной проверки (ревизии).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6.4. Акт, заключение и иные материалы контрольного мероприятия подлежат рассмотрению должностными лицами органа контроля в срок не более 50 рабочих дней со дня подписания акта, заключения.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6.5. </w:t>
      </w:r>
      <w:proofErr w:type="gramStart"/>
      <w:r w:rsidRPr="0006529B">
        <w:rPr>
          <w:sz w:val="28"/>
          <w:szCs w:val="28"/>
        </w:rPr>
        <w:t>На основании решения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w:t>
      </w:r>
      <w:proofErr w:type="gramEnd"/>
      <w:r w:rsidRPr="0006529B">
        <w:rPr>
          <w:sz w:val="28"/>
          <w:szCs w:val="28"/>
        </w:rPr>
        <w:t>, при отсутствии оснований для назначения повторной проверки (ревизии) обеспечивают подготовку и направление:</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представления и (или) предписания объекту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информации в правоохранительные органы, органы прокуратуры и иные государственные (муниципальные) органы.</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6.6. Орган контроля направляет объекту контроля представление не позднее 10 рабочих дней со дня принятия решения о его направлении.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6.7.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одновременно с представлением в случае невозможности устранения нарушения;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в срок не позднее 5 рабочих дней со дня окончания срока исполнения представления в случае не устранения нарушения либо частичного не устранения нарушения в установленный в представлении срок.</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6.8. Одновременно с направлением объекту контроля представления, предписания орган контроля направляет их копии: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главному распорядителю бюджетных сре</w:t>
      </w:r>
      <w:proofErr w:type="gramStart"/>
      <w:r w:rsidRPr="0006529B">
        <w:rPr>
          <w:sz w:val="28"/>
          <w:szCs w:val="28"/>
        </w:rPr>
        <w:t>дств в сл</w:t>
      </w:r>
      <w:proofErr w:type="gramEnd"/>
      <w:r w:rsidRPr="0006529B">
        <w:rPr>
          <w:sz w:val="28"/>
          <w:szCs w:val="28"/>
        </w:rPr>
        <w:t>учае, если объект контроля является подведомственным ему получателем бюджетных средств;</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6.9. В представлении, предписании и уведомлении указывается информация в соответствии с пунктами 11, 12, 17 постановления Правительства</w:t>
      </w:r>
      <w:r w:rsidRPr="0006529B">
        <w:rPr>
          <w:b/>
          <w:bCs/>
          <w:sz w:val="28"/>
          <w:szCs w:val="28"/>
        </w:rPr>
        <w:t xml:space="preserve"> </w:t>
      </w:r>
      <w:r w:rsidRPr="0006529B">
        <w:rPr>
          <w:bCs/>
          <w:sz w:val="28"/>
          <w:szCs w:val="28"/>
        </w:rPr>
        <w:t>РФ от 23 июля 2020 г.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(далее – постановление от 23.07.2020 № 1095).</w:t>
      </w:r>
    </w:p>
    <w:p w:rsidR="0006529B" w:rsidRPr="0006529B" w:rsidRDefault="0006529B" w:rsidP="0006529B">
      <w:pPr>
        <w:shd w:val="clear" w:color="auto" w:fill="FFFFFF"/>
        <w:spacing w:line="360" w:lineRule="exact"/>
        <w:ind w:firstLine="709"/>
        <w:jc w:val="both"/>
        <w:rPr>
          <w:bCs/>
          <w:sz w:val="28"/>
          <w:szCs w:val="28"/>
        </w:rPr>
      </w:pPr>
      <w:r w:rsidRPr="0006529B">
        <w:rPr>
          <w:sz w:val="28"/>
          <w:szCs w:val="28"/>
        </w:rPr>
        <w:t xml:space="preserve">6.10. </w:t>
      </w:r>
      <w:proofErr w:type="gramStart"/>
      <w:r w:rsidRPr="0006529B">
        <w:rPr>
          <w:sz w:val="28"/>
          <w:szCs w:val="28"/>
        </w:rPr>
        <w:t>Контроль за</w:t>
      </w:r>
      <w:proofErr w:type="gramEnd"/>
      <w:r w:rsidRPr="0006529B">
        <w:rPr>
          <w:sz w:val="28"/>
          <w:szCs w:val="28"/>
        </w:rPr>
        <w:t xml:space="preserve"> исполнением объектами контроля представлений и предписаний, а также обжалование представлений и предписаний органа контроля осуществляется в соответствии с частями 13 – 16 постановления Правительства</w:t>
      </w:r>
      <w:r w:rsidRPr="0006529B">
        <w:rPr>
          <w:b/>
          <w:bCs/>
          <w:sz w:val="28"/>
          <w:szCs w:val="28"/>
        </w:rPr>
        <w:t xml:space="preserve"> </w:t>
      </w:r>
      <w:r w:rsidRPr="0006529B">
        <w:rPr>
          <w:bCs/>
          <w:sz w:val="28"/>
          <w:szCs w:val="28"/>
        </w:rPr>
        <w:t>от 23.07.2020 № 1095.</w:t>
      </w:r>
    </w:p>
    <w:p w:rsidR="0006529B" w:rsidRPr="0006529B" w:rsidRDefault="0006529B" w:rsidP="0006529B">
      <w:pPr>
        <w:spacing w:line="360" w:lineRule="exact"/>
        <w:ind w:firstLine="709"/>
        <w:jc w:val="both"/>
        <w:rPr>
          <w:sz w:val="28"/>
          <w:szCs w:val="28"/>
        </w:rPr>
      </w:pPr>
      <w:r w:rsidRPr="0006529B">
        <w:rPr>
          <w:sz w:val="28"/>
          <w:szCs w:val="28"/>
        </w:rPr>
        <w:t>7. Стандарт «</w:t>
      </w:r>
      <w:r w:rsidRPr="0006529B">
        <w:rPr>
          <w:bCs/>
          <w:sz w:val="28"/>
          <w:szCs w:val="28"/>
        </w:rPr>
        <w:t>Проведение проверок, ревизий и обследований и оформление их результатов</w:t>
      </w:r>
      <w:r w:rsidRPr="0006529B">
        <w:rPr>
          <w:sz w:val="28"/>
          <w:szCs w:val="28"/>
        </w:rPr>
        <w:t>» регламентирует:</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назначение контрольного мероприятия и подготовку к его проведению;</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оформление результатов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7.1. </w:t>
      </w:r>
      <w:proofErr w:type="gramStart"/>
      <w:r w:rsidRPr="0006529B">
        <w:rPr>
          <w:sz w:val="28"/>
          <w:szCs w:val="28"/>
        </w:rPr>
        <w:t xml:space="preserve">В ходе подготовки и проведения контрольного мероприятия должностными лицами органа контроля могут направляться запросы объекту внутреннего муниципального финансового контроля в соответствии с пунктами 4 -7 постановления Правительства РФ от </w:t>
      </w:r>
      <w:r w:rsidRPr="0006529B">
        <w:rPr>
          <w:bCs/>
          <w:sz w:val="28"/>
          <w:szCs w:val="28"/>
        </w:rPr>
        <w:t>17 августа 2020 г.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(далее – постановление от 17.08.2020 № 1235).</w:t>
      </w:r>
      <w:proofErr w:type="gramEnd"/>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7.2. </w:t>
      </w:r>
      <w:proofErr w:type="gramStart"/>
      <w:r w:rsidRPr="0006529B">
        <w:rPr>
          <w:sz w:val="28"/>
          <w:szCs w:val="28"/>
        </w:rPr>
        <w:t xml:space="preserve">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w:t>
      </w:r>
      <w:r w:rsidRPr="0006529B">
        <w:rPr>
          <w:sz w:val="28"/>
          <w:szCs w:val="28"/>
        </w:rPr>
        <w:lastRenderedPageBreak/>
        <w:t>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копия распоряжения органа контроля о назначении контрольного мероприятия - не позднее 24 часов до даты начала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запрос объекту контроля - не позднее дня, следующего за днем его подписания;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иные документы - не позднее 3 рабочих дней со дня их подписания.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7.3. Решение о назначении планового контрольного мероприятия принимается на основании плана контрольных мероприятий.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7.4. Решение о назначении внепланового контрольного мероприятия может быть принято на основании: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результата анализа данных, содержащихся в информационных системах;</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gramStart"/>
      <w:r w:rsidRPr="0006529B">
        <w:rPr>
          <w:sz w:val="28"/>
          <w:szCs w:val="28"/>
        </w:rPr>
        <w:t>риск-ориентированного</w:t>
      </w:r>
      <w:proofErr w:type="gramEnd"/>
      <w:r w:rsidRPr="0006529B">
        <w:rPr>
          <w:sz w:val="28"/>
          <w:szCs w:val="28"/>
        </w:rPr>
        <w:t xml:space="preserve"> подхода;</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истечения срока исполнения объектами контроля ранее выданных органом контроля представлений и (или) предписаний;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7.5. Решение о назначении контрольного мероприятия принимается руководителем (заместителем руководителя) органа  контроля и оформляется распоряжением, в котором содержится информация, указанная в пункте 12 постановления от 17.08.2020 № 1235.</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7.6.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органа контроля в отношении: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состава проверочной (ревизионной) группы или уполномоченного на проведение контрольного мероприятия должностного лица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перечня основных вопросов, подлежащих изучению в ходе проведения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привлекаемых специалистов, поручения на проведение экспертизы;</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проверяемого периода;</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срока проведения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7.7. В решении о назначении контрольного мероприятия срок проведения контрольного мероприятия указывается в рабочих днях.</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7.8. В ходе проведения контрольного мероприятия могут осуществляться контрольные действия, организовываться экспертизы.</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7.9. Контрольные действия при проведении контрольных мероприятий установлены в пункте 19 постановления от 17.08.2020 № 1235.</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7.10. Обязанности специалиста в ходе проведения экспертизы установлены пунктом 20 постановления от 17.08.2020 № 1235.</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7.11. Права специалиста в ходе проведения экспертизы установлены пунктом 21 постановления от 17.08.2020 № 1235.</w:t>
      </w:r>
    </w:p>
    <w:p w:rsidR="0006529B" w:rsidRPr="0006529B" w:rsidRDefault="0006529B" w:rsidP="0006529B">
      <w:pPr>
        <w:spacing w:line="360" w:lineRule="exact"/>
        <w:ind w:firstLine="709"/>
        <w:jc w:val="both"/>
        <w:rPr>
          <w:sz w:val="28"/>
          <w:szCs w:val="28"/>
        </w:rPr>
      </w:pPr>
      <w:r w:rsidRPr="0006529B">
        <w:rPr>
          <w:sz w:val="28"/>
          <w:szCs w:val="28"/>
        </w:rPr>
        <w:t>7.12. По результатам проведения экспертизы специалистом составляется экспертное заключение.</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7.13. Результаты контрольных действий по фактическому изучению деятельности объекта контроля оформляются соответствующими актами.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7.14.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7.15. Контрольное мероприятие может быть приостановлено на основании пунктов 29-31 постановления от 17.08.2020 № 1235.</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7.16. В ходе проведения контрольного мероприятия должностные лица органа контроля осуществляют </w:t>
      </w:r>
      <w:proofErr w:type="gramStart"/>
      <w:r w:rsidRPr="0006529B">
        <w:rPr>
          <w:sz w:val="28"/>
          <w:szCs w:val="28"/>
        </w:rPr>
        <w:t>контроль за</w:t>
      </w:r>
      <w:proofErr w:type="gramEnd"/>
      <w:r w:rsidRPr="0006529B">
        <w:rPr>
          <w:sz w:val="28"/>
          <w:szCs w:val="28"/>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7.17. Камеральная проверка проводится по месту нахождения органа контроля путем осуществления контрольных действий, указанных в пункте 7.9. Стандартов.</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7.18.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7.19. Глава (заместитель главы) органа контроля может продлить срок проведения камеральной проверки в порядке, установленном для выездных проверок (ревизий).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Общий срок проведения камеральной проверки с учетом всех продлений срока ее проведения не может составлять более 50 рабочих дней.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7.20. Глава (заместитель главы) органа контроля на основании мотивированного обращения должностного лица органа контроля в случае невозможности получения необходимой информации (документов, материалов) может назначить:</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проведение обследования в соответствии с пунктами 43-45 постановления от 17.08.2020 № 1235;</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проведение встречной проверки в соответствии с пунктами 46-47 постановления от 17.08.2020 № 1235.</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7.21. Выездная проверка (ревизия) проводится по месту нахождения объекта контроля путем проведения контрольных действий, указанных в пункте 7.9. Стандартов.</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Для доступа на территорию или в помещение объекта контроля члены проверочной (ревизионной) группы (уполномоченные на проведение контрольного мероприятия должностные лица) обязаны предъявлять удостоверения и копию распоряжения о назначении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7.22. Срок проведения выездной проверки (ревизии) должен составлять не более 40 рабочих дней.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7.23. Глава (заместитель главы)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должностного лица органа контроля, но не более чем на 20 рабочих дней.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7.24. Общий срок проведения выездной проверки (ревизии) с учетом всех продлений срока ее проведения не может составлять более 60 рабочих дней.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7.25. Основаниями продления срока проведения выездной проверки (ревизии) являются: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Pr="0006529B">
        <w:rPr>
          <w:sz w:val="28"/>
          <w:szCs w:val="28"/>
        </w:rPr>
        <w:t>ии у о</w:t>
      </w:r>
      <w:proofErr w:type="gramEnd"/>
      <w:r w:rsidRPr="0006529B">
        <w:rPr>
          <w:sz w:val="28"/>
          <w:szCs w:val="28"/>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наличие обстоятельств, которые делают невозможным дальнейшее проведение выездной проверки (ревизии) по причинам, не 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7.26. Глава (заместитель главы) органа контроля на основании мотивированного обращения должностных лиц органа контроля в случае невозможности получения необходимой информации (документов, материалов) в ходе проведения контрольных действий может назначить:</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проведение обследования;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проведение встречной проверки.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7.27. Оформление результатов проверок (ревизий), встречных проверок, обследований, назначенных в соответствии с пунктами 7.20. и 7.26. Стандартов,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7.28. Оформление результатов контрольного мероприятия предусматривает:</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изложение в акте, заключении результатов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подписание акта, заключения руководителем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7.29. При изложении в акте, заключении результатов контрольного мероприятия должны быть обеспечены:</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объективность, обоснованность, системность, доступность и лаконичность (без ущерба для содержания);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четкость формулировок описания содержания выявленных нарушений;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логическая и хронологическая последовательность излагаемого материала в рамках каждого проверяемого вопроса;</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7.30. Текст акта, заключения не должен содержать:</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морально-этическую оценку действий должностных лиц и сотрудников объекта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7.31. При составлении акта, заключения также должны соблюдаться следующие требования: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результаты контрольного мероприятия должны излагаться последовательно в объеме, необходимом для формирования выводов по результатам проведения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в тексте акта, заключения специальные термины и сокращения должны быть объяснены;</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06529B" w:rsidRPr="0006529B" w:rsidRDefault="0006529B" w:rsidP="0006529B">
      <w:pPr>
        <w:shd w:val="clear" w:color="auto" w:fill="FFFFFF"/>
        <w:spacing w:line="360" w:lineRule="exact"/>
        <w:ind w:firstLine="709"/>
        <w:jc w:val="both"/>
        <w:rPr>
          <w:sz w:val="28"/>
          <w:szCs w:val="28"/>
        </w:rPr>
      </w:pPr>
      <w:proofErr w:type="gramStart"/>
      <w:r w:rsidRPr="0006529B">
        <w:rPr>
          <w:sz w:val="28"/>
          <w:szCs w:val="28"/>
        </w:rPr>
        <w:t>Суммы выявленных нарушений указываются по каждому нарушению раздельно по годам, в которых допущены нарушения, видам средств,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roofErr w:type="gramEnd"/>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Суммы выявленных нарушений указываются в валюте Российской Федерации (в рублях и копейках). </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7.32. Акт, заключение могут дополняться приложениями. Приложениями к акту, заключению являются: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а</w:t>
      </w:r>
      <w:proofErr w:type="gramStart"/>
      <w:r w:rsidRPr="0006529B">
        <w:rPr>
          <w:sz w:val="28"/>
          <w:szCs w:val="28"/>
        </w:rPr>
        <w:t>кт встр</w:t>
      </w:r>
      <w:proofErr w:type="gramEnd"/>
      <w:r w:rsidRPr="0006529B">
        <w:rPr>
          <w:sz w:val="28"/>
          <w:szCs w:val="28"/>
        </w:rPr>
        <w:t>ечной проверки (в случае ее проведения в рамках камеральной проверки, выездной проверки (ревизии);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 xml:space="preserve">заключение по результатам </w:t>
      </w:r>
      <w:proofErr w:type="gramStart"/>
      <w:r w:rsidRPr="0006529B">
        <w:rPr>
          <w:sz w:val="28"/>
          <w:szCs w:val="28"/>
        </w:rPr>
        <w:t>назначенного</w:t>
      </w:r>
      <w:proofErr w:type="gramEnd"/>
      <w:r w:rsidRPr="0006529B">
        <w:rPr>
          <w:sz w:val="28"/>
          <w:szCs w:val="28"/>
        </w:rPr>
        <w:t xml:space="preserve"> в соответствии с пунктами 7.20. и (или) 7.26. Стандартов обследования (в случае проведения такого обследования в рамках камеральной проверки, выездной проверки (ревизии);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ведомости, сводные ведомости (при их наличии);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экспертные заключения;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иные документы, подтверждающие результаты контрольного мероприятия.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7.33.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В случае</w:t>
      </w:r>
      <w:proofErr w:type="gramStart"/>
      <w:r w:rsidRPr="0006529B">
        <w:rPr>
          <w:sz w:val="28"/>
          <w:szCs w:val="28"/>
        </w:rPr>
        <w:t>,</w:t>
      </w:r>
      <w:proofErr w:type="gramEnd"/>
      <w:r w:rsidRPr="0006529B">
        <w:rPr>
          <w:sz w:val="28"/>
          <w:szCs w:val="28"/>
        </w:rPr>
        <w:t xml:space="preserve">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06529B">
        <w:rPr>
          <w:sz w:val="28"/>
          <w:szCs w:val="28"/>
        </w:rPr>
        <w:t>заверения</w:t>
      </w:r>
      <w:proofErr w:type="gramEnd"/>
      <w:r w:rsidRPr="0006529B">
        <w:rPr>
          <w:sz w:val="28"/>
          <w:szCs w:val="28"/>
        </w:rPr>
        <w:t xml:space="preserve"> бумажных копий электронных документов.</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В случае</w:t>
      </w:r>
      <w:proofErr w:type="gramStart"/>
      <w:r w:rsidRPr="0006529B">
        <w:rPr>
          <w:sz w:val="28"/>
          <w:szCs w:val="28"/>
        </w:rPr>
        <w:t>,</w:t>
      </w:r>
      <w:proofErr w:type="gramEnd"/>
      <w:r w:rsidRPr="0006529B">
        <w:rPr>
          <w:sz w:val="28"/>
          <w:szCs w:val="28"/>
        </w:rPr>
        <w:t xml:space="preserve">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7.34. Акт, заключение составляются в одном экземпляре и подписываются должностными лицами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7.35.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пунктом 7.2. Стандартов.</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7.36.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должностными лицами органа контроля в порядке, предусмотренном в пункте 7.37. Стандартов.</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 xml:space="preserve">7.37. </w:t>
      </w:r>
      <w:proofErr w:type="gramStart"/>
      <w:r w:rsidRPr="0006529B">
        <w:rPr>
          <w:sz w:val="28"/>
          <w:szCs w:val="28"/>
        </w:rP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пунктами 7.20. и 7.26 Стандартов) в течение 15 рабочих дней со дня получения копии акта, копии заключения, которые подлежат рассмотрению должностными лицами органа контроля. </w:t>
      </w:r>
      <w:proofErr w:type="gramEnd"/>
    </w:p>
    <w:p w:rsidR="0006529B" w:rsidRPr="0006529B" w:rsidRDefault="0006529B" w:rsidP="0006529B">
      <w:pPr>
        <w:shd w:val="clear" w:color="auto" w:fill="FFFFFF"/>
        <w:spacing w:line="360" w:lineRule="exact"/>
        <w:ind w:firstLine="709"/>
        <w:jc w:val="both"/>
        <w:rPr>
          <w:sz w:val="28"/>
          <w:szCs w:val="28"/>
        </w:rPr>
      </w:pPr>
      <w:r w:rsidRPr="0006529B">
        <w:rPr>
          <w:sz w:val="28"/>
          <w:szCs w:val="28"/>
        </w:rPr>
        <w:t>8. Стандарт «</w:t>
      </w:r>
      <w:r w:rsidRPr="0006529B">
        <w:rPr>
          <w:bCs/>
          <w:sz w:val="28"/>
          <w:szCs w:val="28"/>
        </w:rPr>
        <w:t>Правила досудебного обжалования решений и действий (бездействия) органов контроля и их должностных лиц</w:t>
      </w:r>
      <w:r w:rsidRPr="0006529B">
        <w:rPr>
          <w:sz w:val="28"/>
          <w:szCs w:val="28"/>
        </w:rPr>
        <w:t>».</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8.1.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8.2. Основанием для обжалования являются положения нормативных правовых актов, которые заявитель считает нарушенными при вынесении органа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8.3. Орган контроля в пределах своей компетенции рассматривают жалобу и обжалуемые решения должностных лиц органа контроля, действия (бездействие) должностных лиц органа контроля на соответствие законодательству Российской Федерации с учетом позиции должностных лиц органа контроля, осуществляющего правовое обеспечение его деятельности, исходя из предмета и основания обжалования.</w:t>
      </w:r>
    </w:p>
    <w:p w:rsidR="0006529B" w:rsidRPr="0006529B" w:rsidRDefault="0006529B" w:rsidP="0006529B">
      <w:pPr>
        <w:shd w:val="clear" w:color="auto" w:fill="FFFFFF"/>
        <w:spacing w:line="360" w:lineRule="exact"/>
        <w:ind w:firstLine="709"/>
        <w:jc w:val="both"/>
        <w:rPr>
          <w:bCs/>
          <w:color w:val="000000" w:themeColor="text1"/>
          <w:sz w:val="28"/>
          <w:szCs w:val="28"/>
        </w:rPr>
      </w:pPr>
      <w:r w:rsidRPr="0006529B">
        <w:rPr>
          <w:sz w:val="28"/>
          <w:szCs w:val="28"/>
        </w:rPr>
        <w:t xml:space="preserve">8.4. </w:t>
      </w:r>
      <w:proofErr w:type="gramStart"/>
      <w:r w:rsidRPr="0006529B">
        <w:rPr>
          <w:sz w:val="28"/>
          <w:szCs w:val="28"/>
        </w:rPr>
        <w:t xml:space="preserve">Жалоба на решение органа контроля (его должностных лиц), действия (бездействие) должностных лиц органа контроля подается в соответствии с пунктом 5 </w:t>
      </w:r>
      <w:r w:rsidRPr="0006529B">
        <w:rPr>
          <w:bCs/>
          <w:color w:val="000000" w:themeColor="text1"/>
          <w:sz w:val="28"/>
          <w:szCs w:val="28"/>
        </w:rPr>
        <w:t>постановления Правительства РФ от 17 августа 2020 г.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постановление от 17.08.2020 № 1237).</w:t>
      </w:r>
      <w:proofErr w:type="gramEnd"/>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8.5. Жалоба рассматривается в сроки установленные пунктом 6 </w:t>
      </w:r>
      <w:r w:rsidRPr="0006529B">
        <w:rPr>
          <w:bCs/>
          <w:color w:val="000000"/>
          <w:sz w:val="28"/>
          <w:szCs w:val="28"/>
        </w:rPr>
        <w:t>постановления от 17.08.2020 № 1237.</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8.6.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8.7. Принятие решения по жалобе осуществляется главой (заместителем главы) органа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8.8. По результатам рассмотрения жалобы главой (заместителем главы) органа контроля принимается одно из следующих решений:</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gramStart"/>
      <w:r w:rsidRPr="0006529B">
        <w:rPr>
          <w:sz w:val="28"/>
          <w:szCs w:val="28"/>
        </w:rPr>
        <w:t>не подтверждении</w:t>
      </w:r>
      <w:proofErr w:type="gramEnd"/>
      <w:r w:rsidRPr="0006529B">
        <w:rPr>
          <w:sz w:val="28"/>
          <w:szCs w:val="28"/>
        </w:rPr>
        <w:t xml:space="preserve"> обстоятельств, на основании которых было вынесено решение;</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8.9. Решение главы (заместителя главы) органа контроля по результатам рассмотрения жалобы оформляется в виде распоряжения.</w:t>
      </w:r>
    </w:p>
    <w:p w:rsidR="0006529B" w:rsidRPr="0006529B" w:rsidRDefault="0006529B" w:rsidP="0006529B">
      <w:pPr>
        <w:shd w:val="clear" w:color="auto" w:fill="FFFFFF"/>
        <w:spacing w:line="360" w:lineRule="exact"/>
        <w:ind w:firstLine="709"/>
        <w:jc w:val="both"/>
        <w:rPr>
          <w:bCs/>
          <w:sz w:val="28"/>
          <w:szCs w:val="28"/>
        </w:rPr>
      </w:pPr>
      <w:r w:rsidRPr="0006529B">
        <w:rPr>
          <w:sz w:val="28"/>
          <w:szCs w:val="28"/>
        </w:rPr>
        <w:t xml:space="preserve">8.10. Основания для оставления жалобы без рассмотрения установлены пунктом 11 </w:t>
      </w:r>
      <w:r w:rsidRPr="0006529B">
        <w:rPr>
          <w:b/>
          <w:bCs/>
          <w:sz w:val="28"/>
          <w:szCs w:val="28"/>
        </w:rPr>
        <w:t xml:space="preserve"> </w:t>
      </w:r>
      <w:r w:rsidRPr="0006529B">
        <w:rPr>
          <w:bCs/>
          <w:sz w:val="28"/>
          <w:szCs w:val="28"/>
        </w:rPr>
        <w:t>постановления от 17.08.2020 № 1237.</w:t>
      </w:r>
    </w:p>
    <w:p w:rsidR="0006529B" w:rsidRPr="0006529B" w:rsidRDefault="0006529B" w:rsidP="0006529B">
      <w:pPr>
        <w:shd w:val="clear" w:color="auto" w:fill="FFFFFF"/>
        <w:spacing w:line="360" w:lineRule="exact"/>
        <w:ind w:firstLine="709"/>
        <w:jc w:val="both"/>
        <w:rPr>
          <w:sz w:val="28"/>
          <w:szCs w:val="28"/>
        </w:rPr>
      </w:pPr>
      <w:r w:rsidRPr="0006529B">
        <w:rPr>
          <w:bCs/>
          <w:sz w:val="28"/>
          <w:szCs w:val="28"/>
        </w:rPr>
        <w:t xml:space="preserve">8.11. </w:t>
      </w:r>
      <w:r w:rsidRPr="0006529B">
        <w:rPr>
          <w:sz w:val="28"/>
          <w:szCs w:val="28"/>
        </w:rPr>
        <w:t>Не позднее 5 рабочих дней, следующих за днем принятия в соответствии с пунктами 8.9. и 8.10. Стандартов главой (заместителем главы)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8.12.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9. Стандарт «Правила составления отчетности о результатах контрольной деятельности» устанавливает правила составления отчетности о результатах контрольной деятельности органа контроля, </w:t>
      </w:r>
      <w:proofErr w:type="gramStart"/>
      <w:r w:rsidRPr="0006529B">
        <w:rPr>
          <w:sz w:val="28"/>
          <w:szCs w:val="28"/>
        </w:rPr>
        <w:t>предусматривающие</w:t>
      </w:r>
      <w:proofErr w:type="gramEnd"/>
      <w:r w:rsidRPr="0006529B">
        <w:rPr>
          <w:sz w:val="28"/>
          <w:szCs w:val="28"/>
        </w:rPr>
        <w:t xml:space="preserve"> в том числе форму отчета о результатах контрольной деятельности (далее – отчет), а также порядок его представления и опубликования.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9.1. В отчете отражаются сведения о результатах осуществления должностными лицами органа контроля полномочий по осуществлению внутреннего муниципального финансового контроля.</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9.2. Отчетным периодом является календарный год – с 1 января по 31 декабря включительно.</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lastRenderedPageBreak/>
        <w:t>9.3. В отчет включаются сведения по контрольным мероприятиям, завершенным в отчетном периоде, независимо от даты их начала.</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9.4. Стоимостные показатели отражаются в </w:t>
      </w:r>
      <w:proofErr w:type="gramStart"/>
      <w:r w:rsidRPr="0006529B">
        <w:rPr>
          <w:sz w:val="28"/>
          <w:szCs w:val="28"/>
        </w:rPr>
        <w:t>тысячах рублей</w:t>
      </w:r>
      <w:proofErr w:type="gramEnd"/>
      <w:r w:rsidRPr="0006529B">
        <w:rPr>
          <w:sz w:val="28"/>
          <w:szCs w:val="28"/>
        </w:rPr>
        <w:t xml:space="preserve"> с точностью до первого десятичного знака.</w:t>
      </w:r>
    </w:p>
    <w:p w:rsidR="0006529B" w:rsidRPr="0006529B" w:rsidRDefault="0006529B" w:rsidP="0006529B">
      <w:pPr>
        <w:shd w:val="clear" w:color="auto" w:fill="FFFFFF"/>
        <w:spacing w:line="360" w:lineRule="exact"/>
        <w:ind w:firstLine="709"/>
        <w:jc w:val="both"/>
        <w:rPr>
          <w:bCs/>
          <w:sz w:val="28"/>
          <w:szCs w:val="28"/>
        </w:rPr>
      </w:pPr>
      <w:r w:rsidRPr="0006529B">
        <w:rPr>
          <w:sz w:val="28"/>
          <w:szCs w:val="28"/>
        </w:rPr>
        <w:t xml:space="preserve">9.5. Отчет составляется согласно пунктам 6-9 </w:t>
      </w:r>
      <w:r w:rsidRPr="0006529B">
        <w:rPr>
          <w:bCs/>
          <w:sz w:val="28"/>
          <w:szCs w:val="28"/>
        </w:rPr>
        <w:t>постановления Правительства РФ от 16 сентября 2020 г.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p w:rsidR="0006529B" w:rsidRPr="0006529B" w:rsidRDefault="0006529B" w:rsidP="0006529B">
      <w:pPr>
        <w:shd w:val="clear" w:color="auto" w:fill="FFFFFF"/>
        <w:spacing w:line="360" w:lineRule="exact"/>
        <w:ind w:firstLine="709"/>
        <w:jc w:val="both"/>
        <w:rPr>
          <w:sz w:val="28"/>
          <w:szCs w:val="28"/>
        </w:rPr>
      </w:pPr>
      <w:r w:rsidRPr="0006529B">
        <w:rPr>
          <w:bCs/>
          <w:sz w:val="28"/>
          <w:szCs w:val="28"/>
        </w:rPr>
        <w:t>9.6.</w:t>
      </w:r>
      <w:r w:rsidRPr="0006529B">
        <w:rPr>
          <w:sz w:val="28"/>
          <w:szCs w:val="28"/>
        </w:rPr>
        <w:t xml:space="preserve"> Отчет и пояснительная записка к нему представляются главе администрации муниципального образования ежегодно, до 1 марта года, следующего </w:t>
      </w:r>
      <w:proofErr w:type="gramStart"/>
      <w:r w:rsidRPr="0006529B">
        <w:rPr>
          <w:sz w:val="28"/>
          <w:szCs w:val="28"/>
        </w:rPr>
        <w:t>за</w:t>
      </w:r>
      <w:proofErr w:type="gramEnd"/>
      <w:r w:rsidRPr="0006529B">
        <w:rPr>
          <w:sz w:val="28"/>
          <w:szCs w:val="28"/>
        </w:rPr>
        <w:t xml:space="preserve"> отчетным, на бумажном носителе и (или) в электронной форме, в том числе с применением автоматизированных информационных систем.</w:t>
      </w:r>
    </w:p>
    <w:p w:rsidR="0006529B" w:rsidRPr="0006529B" w:rsidRDefault="0006529B" w:rsidP="0006529B">
      <w:pPr>
        <w:shd w:val="clear" w:color="auto" w:fill="FFFFFF"/>
        <w:spacing w:line="360" w:lineRule="exact"/>
        <w:ind w:firstLine="709"/>
        <w:jc w:val="both"/>
        <w:rPr>
          <w:sz w:val="28"/>
          <w:szCs w:val="28"/>
        </w:rPr>
      </w:pPr>
      <w:r w:rsidRPr="0006529B">
        <w:rPr>
          <w:sz w:val="28"/>
          <w:szCs w:val="28"/>
        </w:rPr>
        <w:t xml:space="preserve">9.7. Отчет подлежит размещению на официальном сайте администрации муниципального образования Тепло-Огаревский район в информационно-телекоммуникационной сети «Интернет» не позднее 1 апреля года, следующего </w:t>
      </w:r>
      <w:proofErr w:type="gramStart"/>
      <w:r w:rsidRPr="0006529B">
        <w:rPr>
          <w:sz w:val="28"/>
          <w:szCs w:val="28"/>
        </w:rPr>
        <w:t>за</w:t>
      </w:r>
      <w:proofErr w:type="gramEnd"/>
      <w:r w:rsidRPr="0006529B">
        <w:rPr>
          <w:sz w:val="28"/>
          <w:szCs w:val="28"/>
        </w:rPr>
        <w:t xml:space="preserve"> отчетным.</w:t>
      </w:r>
    </w:p>
    <w:p w:rsidR="0006529B" w:rsidRPr="0006529B" w:rsidRDefault="0006529B" w:rsidP="0006529B">
      <w:pPr>
        <w:shd w:val="clear" w:color="auto" w:fill="FFFFFF"/>
        <w:spacing w:after="255" w:line="270" w:lineRule="atLeast"/>
        <w:rPr>
          <w:color w:val="333333"/>
          <w:sz w:val="23"/>
          <w:szCs w:val="23"/>
        </w:rPr>
      </w:pPr>
    </w:p>
    <w:p w:rsidR="0006529B" w:rsidRPr="0006529B" w:rsidRDefault="0006529B" w:rsidP="0006529B">
      <w:pPr>
        <w:shd w:val="clear" w:color="auto" w:fill="FFFFFF"/>
        <w:spacing w:line="360" w:lineRule="exact"/>
        <w:jc w:val="center"/>
        <w:rPr>
          <w:sz w:val="28"/>
          <w:szCs w:val="28"/>
        </w:rPr>
      </w:pPr>
      <w:r w:rsidRPr="0006529B">
        <w:rPr>
          <w:sz w:val="28"/>
          <w:szCs w:val="28"/>
        </w:rPr>
        <w:t>______________________________</w:t>
      </w:r>
    </w:p>
    <w:p w:rsidR="0006529B" w:rsidRPr="0006529B" w:rsidRDefault="0006529B" w:rsidP="0006529B">
      <w:pPr>
        <w:rPr>
          <w:sz w:val="24"/>
          <w:szCs w:val="24"/>
        </w:rPr>
      </w:pPr>
    </w:p>
    <w:p w:rsidR="0006529B" w:rsidRPr="0006529B" w:rsidRDefault="0006529B" w:rsidP="0006529B">
      <w:pPr>
        <w:rPr>
          <w:sz w:val="24"/>
          <w:szCs w:val="24"/>
        </w:rPr>
      </w:pPr>
    </w:p>
    <w:p w:rsidR="0006529B" w:rsidRPr="0006529B" w:rsidRDefault="0006529B" w:rsidP="0006529B">
      <w:pPr>
        <w:rPr>
          <w:sz w:val="28"/>
          <w:szCs w:val="28"/>
        </w:rPr>
      </w:pPr>
      <w:r w:rsidRPr="0006529B">
        <w:rPr>
          <w:sz w:val="28"/>
          <w:szCs w:val="28"/>
        </w:rPr>
        <w:t xml:space="preserve">Начальник сектора </w:t>
      </w:r>
    </w:p>
    <w:p w:rsidR="0006529B" w:rsidRPr="0006529B" w:rsidRDefault="0006529B" w:rsidP="0006529B">
      <w:pPr>
        <w:tabs>
          <w:tab w:val="left" w:pos="6975"/>
        </w:tabs>
        <w:rPr>
          <w:sz w:val="28"/>
          <w:szCs w:val="28"/>
        </w:rPr>
      </w:pPr>
      <w:r w:rsidRPr="0006529B">
        <w:rPr>
          <w:sz w:val="28"/>
          <w:szCs w:val="28"/>
        </w:rPr>
        <w:t>муниципального контроля</w:t>
      </w:r>
      <w:r w:rsidRPr="0006529B">
        <w:rPr>
          <w:sz w:val="28"/>
          <w:szCs w:val="28"/>
        </w:rPr>
        <w:tab/>
        <w:t xml:space="preserve">   Н.А. Феоктистова</w:t>
      </w:r>
    </w:p>
    <w:p w:rsidR="0006529B" w:rsidRDefault="0006529B"/>
    <w:sectPr w:rsidR="00065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76"/>
    <w:rsid w:val="0006529B"/>
    <w:rsid w:val="0009664B"/>
    <w:rsid w:val="005F0926"/>
    <w:rsid w:val="00CD2576"/>
    <w:rsid w:val="00F70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70C7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70C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5788</Words>
  <Characters>32996</Characters>
  <Application>Microsoft Office Word</Application>
  <DocSecurity>0</DocSecurity>
  <Lines>274</Lines>
  <Paragraphs>77</Paragraphs>
  <ScaleCrop>false</ScaleCrop>
  <Company/>
  <LinksUpToDate>false</LinksUpToDate>
  <CharactersWithSpaces>38707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2020-10-15T11:41:00Z</cp:lastPrinted>
  <dcterms:created xsi:type="dcterms:W3CDTF">2020-10-15T11:40:00Z</dcterms:created>
  <dcterms:modified xsi:type="dcterms:W3CDTF">2020-12-28T09:45:00Z</dcterms:modified>
</cp:coreProperties>
</file>