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BB" w:rsidRDefault="0023386B" w:rsidP="0023386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3386B">
        <w:rPr>
          <w:rFonts w:ascii="Times New Roman" w:hAnsi="Times New Roman" w:cs="Times New Roman"/>
          <w:b/>
          <w:sz w:val="28"/>
        </w:rPr>
        <w:t>Внесен</w:t>
      </w:r>
      <w:r>
        <w:rPr>
          <w:rFonts w:ascii="Times New Roman" w:hAnsi="Times New Roman" w:cs="Times New Roman"/>
          <w:b/>
          <w:sz w:val="28"/>
        </w:rPr>
        <w:t>ие</w:t>
      </w:r>
      <w:r w:rsidRPr="0023386B">
        <w:rPr>
          <w:rFonts w:ascii="Times New Roman" w:hAnsi="Times New Roman" w:cs="Times New Roman"/>
          <w:b/>
          <w:sz w:val="28"/>
        </w:rPr>
        <w:t xml:space="preserve"> изменени</w:t>
      </w:r>
      <w:r>
        <w:rPr>
          <w:rFonts w:ascii="Times New Roman" w:hAnsi="Times New Roman" w:cs="Times New Roman"/>
          <w:b/>
          <w:sz w:val="28"/>
        </w:rPr>
        <w:t xml:space="preserve">й </w:t>
      </w:r>
      <w:r w:rsidRPr="0023386B">
        <w:rPr>
          <w:rFonts w:ascii="Times New Roman" w:hAnsi="Times New Roman" w:cs="Times New Roman"/>
          <w:b/>
          <w:sz w:val="28"/>
        </w:rPr>
        <w:t>в Федеральный закон от 30.03.1999 № 52-ФЗ «О санитарно-эпидемиологическом благополучии населения»</w:t>
      </w:r>
    </w:p>
    <w:p w:rsidR="0023386B" w:rsidRPr="0023386B" w:rsidRDefault="0023386B" w:rsidP="0023386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23386B" w:rsidRPr="0023386B" w:rsidRDefault="0023386B" w:rsidP="0023386B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23386B">
        <w:rPr>
          <w:rFonts w:ascii="Times New Roman" w:hAnsi="Times New Roman" w:cs="Times New Roman"/>
          <w:sz w:val="28"/>
        </w:rPr>
        <w:t>Федеральным законом от 04.11.2022 № 429-ФЗ внесены изменения в Федеральный закон от 30.03.1999 № 52-ФЗ «О санитарно-эпидемиологическом благополучии населения», направленные на совершенствование правового регулирования деятельности, связанной с выполнением профилактических мероприятий по санитарно-гигиеническому просвещению населения, включая уточнение полномочий Российской Федерации и субъектов Российской Федерации в части, касающейся реализации мер по санитарно-гигиеническому просвещению населения.</w:t>
      </w:r>
      <w:proofErr w:type="gramEnd"/>
    </w:p>
    <w:p w:rsidR="0023386B" w:rsidRPr="0023386B" w:rsidRDefault="0023386B" w:rsidP="0023386B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23386B">
        <w:rPr>
          <w:rFonts w:ascii="Times New Roman" w:hAnsi="Times New Roman" w:cs="Times New Roman"/>
          <w:sz w:val="28"/>
        </w:rPr>
        <w:t>Санитарно-гигиеническое просвещение населения проводится посредством распространения знаний, необходимых для формирования здорового образа жизни, включая здоровое питание и отказ от вредных привычек, профилактики заболеваний, сохранения и укрепления здоровья, знаний по иным вопросам обеспечения санитарно-эпидемиологического благополучия населения, в том числе с использованием средств массовой информации, информационно-телекоммуникационной сети «Интернет», печатной продукции (памяток, буклетов, плакатов и другой), социальной рекламы, а также при проведении мероприятий</w:t>
      </w:r>
      <w:proofErr w:type="gramEnd"/>
      <w:r w:rsidRPr="0023386B">
        <w:rPr>
          <w:rFonts w:ascii="Times New Roman" w:hAnsi="Times New Roman" w:cs="Times New Roman"/>
          <w:sz w:val="28"/>
        </w:rPr>
        <w:t xml:space="preserve"> в организованных коллективах, индивидуальных консультаций граждан.</w:t>
      </w:r>
    </w:p>
    <w:p w:rsidR="0023386B" w:rsidRPr="0023386B" w:rsidRDefault="0023386B" w:rsidP="0023386B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23386B">
        <w:rPr>
          <w:rFonts w:ascii="Times New Roman" w:hAnsi="Times New Roman" w:cs="Times New Roman"/>
          <w:sz w:val="28"/>
        </w:rPr>
        <w:t>Предусматривается, что санитарно-гигиеническое просвещение населения проводится органами и подведомственными им организациями, осуществляющими свою деятельность в целях обеспечения федерального государственного санитарно-эпидемиологического надзора, медицинскими организациями, в том числе с участием органов исполнительной власти субъектов Российской Федерации и органов местного самоуправления.</w:t>
      </w:r>
    </w:p>
    <w:p w:rsidR="0023386B" w:rsidRPr="0023386B" w:rsidRDefault="0023386B" w:rsidP="0023386B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23386B">
        <w:rPr>
          <w:rFonts w:ascii="Times New Roman" w:hAnsi="Times New Roman" w:cs="Times New Roman"/>
          <w:sz w:val="28"/>
        </w:rPr>
        <w:t>Социально ориентированные некоммерческие организации и добровольческие (волонтёрские) организации, осуществляющие деятельность в сфере профилактики и охраны здоровья граждан, пропаганды здорового образа жизни, наделяются правом содействовать санитарно-гигиеническому просвещению населения.</w:t>
      </w:r>
    </w:p>
    <w:p w:rsidR="0023386B" w:rsidRPr="0023386B" w:rsidRDefault="0023386B" w:rsidP="0023386B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23386B">
        <w:rPr>
          <w:rFonts w:ascii="Times New Roman" w:hAnsi="Times New Roman" w:cs="Times New Roman"/>
          <w:sz w:val="28"/>
        </w:rPr>
        <w:t>Порядок, условия и формы проведения санитарно-гигиенического просвещения населения и порядок осуществления контроля за ним устанавливаются в соответствии с законодательством об образовании.</w:t>
      </w:r>
    </w:p>
    <w:p w:rsidR="0023386B" w:rsidRPr="0023386B" w:rsidRDefault="0023386B" w:rsidP="0023386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F36F9" w:rsidRPr="0023386B" w:rsidRDefault="0023386B" w:rsidP="0023386B">
      <w:pPr>
        <w:pStyle w:val="a3"/>
        <w:jc w:val="both"/>
        <w:rPr>
          <w:rFonts w:ascii="Times New Roman" w:hAnsi="Times New Roman" w:cs="Times New Roman"/>
          <w:sz w:val="28"/>
        </w:rPr>
      </w:pPr>
      <w:r w:rsidRPr="0023386B">
        <w:rPr>
          <w:rFonts w:ascii="Times New Roman" w:hAnsi="Times New Roman" w:cs="Times New Roman"/>
          <w:sz w:val="28"/>
        </w:rPr>
        <w:t>Помощник прокурора Тепло-Огаревского района Быков С.А.</w:t>
      </w:r>
    </w:p>
    <w:p w:rsidR="0023386B" w:rsidRPr="0023386B" w:rsidRDefault="0023386B" w:rsidP="0023386B"/>
    <w:p w:rsidR="0023386B" w:rsidRDefault="0023386B"/>
    <w:sectPr w:rsidR="00233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232"/>
    <w:rsid w:val="0023386B"/>
    <w:rsid w:val="007E6232"/>
    <w:rsid w:val="0097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38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38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Быков</dc:creator>
  <cp:keywords/>
  <dc:description/>
  <cp:lastModifiedBy>Сергей Быков</cp:lastModifiedBy>
  <cp:revision>2</cp:revision>
  <dcterms:created xsi:type="dcterms:W3CDTF">2023-05-21T19:01:00Z</dcterms:created>
  <dcterms:modified xsi:type="dcterms:W3CDTF">2023-05-21T19:02:00Z</dcterms:modified>
</cp:coreProperties>
</file>