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3" w:rsidRDefault="00EA2503" w:rsidP="00EA2503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A2503">
        <w:rPr>
          <w:rFonts w:ascii="Times New Roman" w:hAnsi="Times New Roman" w:cs="Times New Roman"/>
          <w:b/>
          <w:sz w:val="28"/>
        </w:rPr>
        <w:t>Уголовная ответственность за распространение персональных данных</w:t>
      </w:r>
    </w:p>
    <w:p w:rsidR="00EA2503" w:rsidRPr="00EA2503" w:rsidRDefault="00EA2503" w:rsidP="00EA2503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 xml:space="preserve">Незаконное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EA2503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EA2503">
        <w:rPr>
          <w:rFonts w:ascii="Times New Roman" w:hAnsi="Times New Roman" w:cs="Times New Roman"/>
          <w:sz w:val="28"/>
        </w:rPr>
        <w:t xml:space="preserve"> произведении или средствах массовой информации влечет привлечение к уголовной ответственности по ст. 137 УК РФ.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>При этом, распространяя указанные сведения лицо должно осознавать, что гражданин хранит сведения о своей частной жизни в тайне. Право каждого на неприкосновенность частной жизни, личную и семейную тайну гарантировано ч. 1 ст. 23 Конституции Российской Федерации.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>Распространение сведений о частной жизни гражданина не повлечет уголовной ответственности, в случае, если информация стала общедоступной или предана огласке самим гражданином или по его воле.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>Сбор сведений о частной жизни лица, т.е. получение сведений любым способом, в том числе путем прослушивания, опроса других лиц, фиксирование этих данных аудио-, виде</w:t>
      </w:r>
      <w:proofErr w:type="gramStart"/>
      <w:r w:rsidRPr="00EA2503">
        <w:rPr>
          <w:rFonts w:ascii="Times New Roman" w:hAnsi="Times New Roman" w:cs="Times New Roman"/>
          <w:sz w:val="28"/>
        </w:rPr>
        <w:t>о-</w:t>
      </w:r>
      <w:proofErr w:type="gramEnd"/>
      <w:r w:rsidRPr="00EA2503">
        <w:rPr>
          <w:rFonts w:ascii="Times New Roman" w:hAnsi="Times New Roman" w:cs="Times New Roman"/>
          <w:sz w:val="28"/>
        </w:rPr>
        <w:t xml:space="preserve"> средствами, копирование документированных сведений также образуют объективную сторону преступления, предусмотренного ст. 137 УК РФ.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>Исключением следует считать сбор вышеуказанных сведений, в отсутствие согласия гражданина, при осуществлении деятельности правоохранительными органами в установленном законом порядке.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A2503">
        <w:rPr>
          <w:rFonts w:ascii="Times New Roman" w:hAnsi="Times New Roman" w:cs="Times New Roman"/>
          <w:sz w:val="28"/>
        </w:rPr>
        <w:t xml:space="preserve">Санкция ст. 137 УК РФ предусматривает наказание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EA2503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EA2503">
        <w:rPr>
          <w:rFonts w:ascii="Times New Roman" w:hAnsi="Times New Roman" w:cs="Times New Roman"/>
          <w:sz w:val="28"/>
        </w:rPr>
        <w:t xml:space="preserve"> произведении или средствах массовой информации как в виде штрафа, исправительных и принудительных работ, ареста, лишения права занимать определенные должности или заниматься определенной деятельностью, так и</w:t>
      </w:r>
      <w:proofErr w:type="gramEnd"/>
      <w:r w:rsidRPr="00EA2503">
        <w:rPr>
          <w:rFonts w:ascii="Times New Roman" w:hAnsi="Times New Roman" w:cs="Times New Roman"/>
          <w:sz w:val="28"/>
        </w:rPr>
        <w:t xml:space="preserve"> лишение свободы до 2 лет.</w:t>
      </w:r>
    </w:p>
    <w:p w:rsidR="00EA2503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EA2503">
        <w:rPr>
          <w:rFonts w:ascii="Times New Roman" w:hAnsi="Times New Roman" w:cs="Times New Roman"/>
          <w:sz w:val="28"/>
        </w:rPr>
        <w:t>Совершение вышеуказанных действий с использованием своего служебного положения предусматривает все перечисленные виды наказание, в том числе лишение свободы до 4 лет.</w:t>
      </w:r>
    </w:p>
    <w:p w:rsid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A2503">
        <w:rPr>
          <w:rFonts w:ascii="Times New Roman" w:hAnsi="Times New Roman" w:cs="Times New Roman"/>
          <w:sz w:val="28"/>
        </w:rPr>
        <w:t xml:space="preserve">Незаконное распространение в публичном выступлении, публично </w:t>
      </w:r>
      <w:proofErr w:type="spellStart"/>
      <w:r w:rsidRPr="00EA2503">
        <w:rPr>
          <w:rFonts w:ascii="Times New Roman" w:hAnsi="Times New Roman" w:cs="Times New Roman"/>
          <w:sz w:val="28"/>
        </w:rPr>
        <w:t>демонстрирующемся</w:t>
      </w:r>
      <w:proofErr w:type="spellEnd"/>
      <w:r w:rsidRPr="00EA2503">
        <w:rPr>
          <w:rFonts w:ascii="Times New Roman" w:hAnsi="Times New Roman" w:cs="Times New Roman"/>
          <w:sz w:val="28"/>
        </w:rPr>
        <w:t xml:space="preserve"> произведении, средствах массовой информации или информационно-телекоммуникационных сетях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последствие выделено отдельно в ч. 3 ст</w:t>
      </w:r>
      <w:proofErr w:type="gramEnd"/>
      <w:r w:rsidRPr="00EA2503">
        <w:rPr>
          <w:rFonts w:ascii="Times New Roman" w:hAnsi="Times New Roman" w:cs="Times New Roman"/>
          <w:sz w:val="28"/>
        </w:rPr>
        <w:t>. 137 УК РФ и наказывается штрафом, лишением права занимать определенные должности или заниматься определенной деятельностью, принудительными работами, арестом или лишением свободы до 5 лет.</w:t>
      </w:r>
    </w:p>
    <w:p w:rsidR="00971BBB" w:rsidRPr="00EA2503" w:rsidRDefault="00EA2503" w:rsidP="00EA2503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hyperlink r:id="rId5" w:history="1">
        <w:r w:rsidRPr="00EA2503">
          <w:rPr>
            <w:rStyle w:val="a3"/>
            <w:rFonts w:ascii="Times New Roman" w:hAnsi="Times New Roman" w:cs="Times New Roman"/>
            <w:sz w:val="28"/>
          </w:rPr>
          <w:br/>
        </w:r>
      </w:hyperlink>
      <w:r w:rsidRPr="00EA250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  <w:bookmarkStart w:id="0" w:name="_GoBack"/>
      <w:bookmarkEnd w:id="0"/>
    </w:p>
    <w:sectPr w:rsidR="00971BBB" w:rsidRPr="00EA2503" w:rsidSect="00EA25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AE"/>
    <w:rsid w:val="003127AE"/>
    <w:rsid w:val="00971BBB"/>
    <w:rsid w:val="00E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2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40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9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76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1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9344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7677">
                          <w:marLeft w:val="12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6283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863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26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0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5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9308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6347">
                          <w:marLeft w:val="12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48295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0796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gprf/about-the-proc/mobile-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2023-05-21T19:09:00Z</dcterms:created>
  <dcterms:modified xsi:type="dcterms:W3CDTF">2023-05-21T19:11:00Z</dcterms:modified>
</cp:coreProperties>
</file>