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BBB" w:rsidRDefault="003201FA" w:rsidP="003201FA">
      <w:pPr>
        <w:pStyle w:val="a3"/>
        <w:jc w:val="center"/>
        <w:rPr>
          <w:rFonts w:ascii="Times New Roman" w:hAnsi="Times New Roman" w:cs="Times New Roman"/>
          <w:b/>
          <w:sz w:val="28"/>
        </w:rPr>
      </w:pPr>
      <w:r w:rsidRPr="003201FA">
        <w:rPr>
          <w:rFonts w:ascii="Times New Roman" w:hAnsi="Times New Roman" w:cs="Times New Roman"/>
          <w:b/>
          <w:sz w:val="28"/>
        </w:rPr>
        <w:t>Уголовная ответственность за заведомо ложное сообщение о террористическом акте</w:t>
      </w:r>
    </w:p>
    <w:p w:rsidR="003201FA" w:rsidRPr="003201FA" w:rsidRDefault="003201FA" w:rsidP="003201FA">
      <w:pPr>
        <w:pStyle w:val="a3"/>
        <w:jc w:val="center"/>
        <w:rPr>
          <w:rFonts w:ascii="Times New Roman" w:hAnsi="Times New Roman" w:cs="Times New Roman"/>
          <w:b/>
          <w:sz w:val="28"/>
        </w:rPr>
      </w:pPr>
    </w:p>
    <w:p w:rsidR="003201FA" w:rsidRPr="003201FA" w:rsidRDefault="003201FA" w:rsidP="003201FA">
      <w:pPr>
        <w:pStyle w:val="a3"/>
        <w:ind w:firstLine="708"/>
        <w:jc w:val="both"/>
        <w:rPr>
          <w:rFonts w:ascii="Times New Roman" w:hAnsi="Times New Roman" w:cs="Times New Roman"/>
          <w:sz w:val="28"/>
        </w:rPr>
      </w:pPr>
      <w:proofErr w:type="gramStart"/>
      <w:r w:rsidRPr="003201FA">
        <w:rPr>
          <w:rFonts w:ascii="Times New Roman" w:hAnsi="Times New Roman" w:cs="Times New Roman"/>
          <w:sz w:val="28"/>
        </w:rPr>
        <w:t>Санкция статьи 207 Уголовного кодекса Российской Федерации за 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наказывается штрафом в размере до двухсот тысяч рублей, либо обязательными работами на срок до четырехсот восьмидесяти часов, либо исправительными работами на срок от одного года до двух лет</w:t>
      </w:r>
      <w:proofErr w:type="gramEnd"/>
      <w:r w:rsidRPr="003201FA">
        <w:rPr>
          <w:rFonts w:ascii="Times New Roman" w:hAnsi="Times New Roman" w:cs="Times New Roman"/>
          <w:sz w:val="28"/>
        </w:rPr>
        <w:t>,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
    <w:p w:rsidR="003201FA" w:rsidRPr="003201FA" w:rsidRDefault="003201FA" w:rsidP="003201FA">
      <w:pPr>
        <w:pStyle w:val="a3"/>
        <w:ind w:firstLine="708"/>
        <w:jc w:val="both"/>
        <w:rPr>
          <w:rFonts w:ascii="Times New Roman" w:hAnsi="Times New Roman" w:cs="Times New Roman"/>
          <w:sz w:val="28"/>
        </w:rPr>
      </w:pPr>
      <w:r w:rsidRPr="003201FA">
        <w:rPr>
          <w:rFonts w:ascii="Times New Roman" w:hAnsi="Times New Roman" w:cs="Times New Roman"/>
          <w:sz w:val="28"/>
        </w:rPr>
        <w:t>При этом уголовная ответственность за указанное преступление наступает с момента достижения лицом 14 - летнего возраста.</w:t>
      </w:r>
    </w:p>
    <w:p w:rsidR="003201FA" w:rsidRPr="003201FA" w:rsidRDefault="003201FA" w:rsidP="003201FA">
      <w:pPr>
        <w:pStyle w:val="a3"/>
        <w:ind w:firstLine="708"/>
        <w:jc w:val="both"/>
        <w:rPr>
          <w:rFonts w:ascii="Times New Roman" w:hAnsi="Times New Roman" w:cs="Times New Roman"/>
          <w:sz w:val="28"/>
        </w:rPr>
      </w:pPr>
      <w:r w:rsidRPr="003201FA">
        <w:rPr>
          <w:rFonts w:ascii="Times New Roman" w:hAnsi="Times New Roman" w:cs="Times New Roman"/>
          <w:sz w:val="28"/>
        </w:rPr>
        <w:t>В современных условиях имеется техническая возможность установить лицо, позвонившее на телефон специализированной службы, поскольку рабочие места дежурных специализированных служб оборудованы устройствами определения номера и иными техническими устройствами, с помощью которых можно индивидуализировать лицо, обратившееся в службу и сообщившего ложное сообщение.</w:t>
      </w:r>
    </w:p>
    <w:p w:rsidR="003201FA" w:rsidRDefault="003201FA" w:rsidP="003201FA">
      <w:pPr>
        <w:pStyle w:val="a3"/>
        <w:ind w:firstLine="708"/>
        <w:jc w:val="both"/>
        <w:rPr>
          <w:rFonts w:ascii="Times New Roman" w:hAnsi="Times New Roman" w:cs="Times New Roman"/>
          <w:sz w:val="28"/>
        </w:rPr>
      </w:pPr>
      <w:r w:rsidRPr="003201FA">
        <w:rPr>
          <w:rFonts w:ascii="Times New Roman" w:hAnsi="Times New Roman" w:cs="Times New Roman"/>
          <w:sz w:val="28"/>
        </w:rPr>
        <w:t>Виновное лицо может нести гражданскую ответственность в судебном порядке по компенсации расходов, связанных с вызовом специализированных служб на место предполагаемого террористического акта.</w:t>
      </w:r>
    </w:p>
    <w:p w:rsidR="003201FA" w:rsidRPr="003201FA" w:rsidRDefault="003201FA" w:rsidP="003201FA">
      <w:pPr>
        <w:pStyle w:val="a3"/>
        <w:ind w:firstLine="708"/>
        <w:jc w:val="both"/>
        <w:rPr>
          <w:rFonts w:ascii="Times New Roman" w:hAnsi="Times New Roman" w:cs="Times New Roman"/>
          <w:sz w:val="28"/>
        </w:rPr>
      </w:pPr>
      <w:bookmarkStart w:id="0" w:name="_GoBack"/>
      <w:bookmarkEnd w:id="0"/>
    </w:p>
    <w:p w:rsidR="003201FA" w:rsidRPr="003201FA" w:rsidRDefault="003201FA" w:rsidP="003201FA">
      <w:pPr>
        <w:pStyle w:val="a3"/>
        <w:jc w:val="both"/>
        <w:rPr>
          <w:rFonts w:ascii="Times New Roman" w:hAnsi="Times New Roman" w:cs="Times New Roman"/>
          <w:sz w:val="28"/>
        </w:rPr>
      </w:pPr>
      <w:r w:rsidRPr="003201FA">
        <w:rPr>
          <w:rFonts w:ascii="Times New Roman" w:hAnsi="Times New Roman" w:cs="Times New Roman"/>
          <w:sz w:val="28"/>
        </w:rPr>
        <w:t>Помощник прокурора Тепло-Огаревского района Быков С.А.</w:t>
      </w:r>
    </w:p>
    <w:p w:rsidR="003201FA" w:rsidRDefault="003201FA"/>
    <w:sectPr w:rsidR="00320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EFD"/>
    <w:rsid w:val="00222EFD"/>
    <w:rsid w:val="003201FA"/>
    <w:rsid w:val="00971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01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01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866836">
      <w:bodyDiv w:val="1"/>
      <w:marLeft w:val="0"/>
      <w:marRight w:val="0"/>
      <w:marTop w:val="0"/>
      <w:marBottom w:val="0"/>
      <w:divBdr>
        <w:top w:val="none" w:sz="0" w:space="0" w:color="auto"/>
        <w:left w:val="none" w:sz="0" w:space="0" w:color="auto"/>
        <w:bottom w:val="none" w:sz="0" w:space="0" w:color="auto"/>
        <w:right w:val="none" w:sz="0" w:space="0" w:color="auto"/>
      </w:divBdr>
    </w:div>
    <w:div w:id="104760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Быков</dc:creator>
  <cp:keywords/>
  <dc:description/>
  <cp:lastModifiedBy>Сергей Быков</cp:lastModifiedBy>
  <cp:revision>2</cp:revision>
  <dcterms:created xsi:type="dcterms:W3CDTF">2023-05-21T19:17:00Z</dcterms:created>
  <dcterms:modified xsi:type="dcterms:W3CDTF">2023-05-21T19:18:00Z</dcterms:modified>
</cp:coreProperties>
</file>