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Письмо № 15-1/10/В-18890, 16-6/И/2-22659, 1Д-4/3Г-1134 от 05 декабря 2023г.</w:t>
      </w:r>
    </w:p>
    <w:p>
      <w:pPr>
        <w:pStyle w:val="Heading2"/>
        <w:rPr/>
      </w:pPr>
      <w:r>
        <w:rPr/>
        <w:t>Главам администраций субъектов Российской Федерации, Руководителям органов исполнительной власти субъектов Российской Федерации в области охраны труда, Руководителям органов исполнительной власти субъектов Российской Федерации в сфере здравоохранения, Руководителям государственных инспекций труда в субъектах Российской Федерации, Руководителям региональных организаций профсоюза работников здравоохранения Российской Федерации, Руководителям организаций, проводящих специальную оценку условий труда</w:t>
      </w:r>
    </w:p>
    <w:p>
      <w:pPr>
        <w:pStyle w:val="TextBody"/>
        <w:rPr/>
      </w:pPr>
      <w:r>
        <w:rPr/>
        <w:t xml:space="preserve">Министерство труда и социальной защиты Российской Федерации, Министерство здравоохранения Российской Федерации и Профсоюз работников здравоохранения Российской Федерации с 1 сентября 2024 г. отзывают совместное письмо Минтруда России от 9 октября 2018 г.  № 15-1/10/В-7756, Минздрава России от 9 октября 2018 г. № 16-6/10/2-6553 и Профсоюза работников здравоохранения Российской Федерации от 9 октября 2018 г. </w:t>
        <w:br/>
        <w:t>№ 01-А/475.</w:t>
      </w:r>
    </w:p>
    <w:p>
      <w:pPr>
        <w:pStyle w:val="TextBody"/>
        <w:rPr/>
      </w:pPr>
      <w:r>
        <w:rPr/>
        <w:t>Указанную информацию просим принять к сведению.</w:t>
      </w:r>
    </w:p>
    <w:p>
      <w:pPr>
        <w:pStyle w:val="TextBody"/>
        <w:rPr/>
      </w:pPr>
      <w:r>
        <w:rPr/>
        <w:t>А.В. Вовченко  </w:t>
      </w:r>
    </w:p>
    <w:p>
      <w:pPr>
        <w:pStyle w:val="TextBody"/>
        <w:rPr/>
      </w:pPr>
      <w:r>
        <w:rPr/>
        <w:t>Т.В. Семёнова   </w:t>
      </w:r>
    </w:p>
    <w:p>
      <w:pPr>
        <w:pStyle w:val="TextBody"/>
        <w:spacing w:before="0" w:after="283"/>
        <w:rPr/>
      </w:pPr>
      <w:r>
        <w:rPr/>
        <w:t>А.И. Домников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