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8" w:rsidRDefault="001A6FB8" w:rsidP="001A6FB8">
      <w:pPr>
        <w:spacing w:after="0" w:line="240" w:lineRule="atLeast"/>
        <w:ind w:left="-170" w:right="-57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Экспертное заключение</w:t>
      </w:r>
    </w:p>
    <w:p w:rsidR="00346C41" w:rsidRDefault="00346C41" w:rsidP="001A6FB8">
      <w:pPr>
        <w:spacing w:after="0" w:line="240" w:lineRule="atLeast"/>
        <w:ind w:left="-170" w:right="-57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>на проект решения Собрания депутатов второго созыва муниципального образования Волчье-Дубравское Тепло-Огаревского района «О внесении изменений в решение Собрания депутатов муниципального образования Волчье-Дубравское Тепло-</w:t>
      </w:r>
      <w:r w:rsidR="00AF3672">
        <w:rPr>
          <w:rFonts w:ascii="Times New Roman" w:hAnsi="Times New Roman"/>
          <w:b/>
          <w:sz w:val="28"/>
          <w:szCs w:val="27"/>
          <w:lang w:eastAsia="ru-RU"/>
        </w:rPr>
        <w:t>Огаревского района от 23.12.2022 №56</w:t>
      </w:r>
      <w:r w:rsidR="002008D7">
        <w:rPr>
          <w:rFonts w:ascii="Times New Roman" w:hAnsi="Times New Roman"/>
          <w:b/>
          <w:sz w:val="28"/>
          <w:szCs w:val="27"/>
          <w:lang w:eastAsia="ru-RU"/>
        </w:rPr>
        <w:t>-1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«О бюджете муниципального образования Волчье-Дубравское </w:t>
      </w:r>
      <w:r w:rsidR="00AF3672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2023</w:t>
      </w:r>
      <w:r w:rsidR="002008D7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AF3672">
        <w:rPr>
          <w:rFonts w:ascii="Times New Roman" w:hAnsi="Times New Roman"/>
          <w:b/>
          <w:sz w:val="28"/>
          <w:szCs w:val="27"/>
          <w:lang w:eastAsia="ru-RU"/>
        </w:rPr>
        <w:t>год и на плановый период 2024 и 2025</w:t>
      </w:r>
      <w:r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"/>
      </w:tblGrid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1A6FB8" w:rsidRDefault="001A6FB8" w:rsidP="001A6FB8">
      <w:pPr>
        <w:spacing w:after="0" w:line="240" w:lineRule="atLeast"/>
        <w:ind w:left="-170" w:right="-57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 п.Теплое                                                        </w:t>
      </w:r>
      <w:r w:rsidR="00A0487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F6F2C">
        <w:rPr>
          <w:rFonts w:ascii="Times New Roman" w:hAnsi="Times New Roman"/>
          <w:sz w:val="27"/>
          <w:szCs w:val="27"/>
          <w:lang w:eastAsia="ru-RU"/>
        </w:rPr>
        <w:t xml:space="preserve">                          </w:t>
      </w:r>
      <w:r w:rsidR="00AF3672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8F6F2C">
        <w:rPr>
          <w:rFonts w:ascii="Times New Roman" w:hAnsi="Times New Roman"/>
          <w:sz w:val="27"/>
          <w:szCs w:val="27"/>
          <w:lang w:eastAsia="ru-RU"/>
        </w:rPr>
        <w:t xml:space="preserve">  от 0</w:t>
      </w:r>
      <w:r w:rsidR="00AF3672">
        <w:rPr>
          <w:rFonts w:ascii="Times New Roman" w:hAnsi="Times New Roman"/>
          <w:sz w:val="27"/>
          <w:szCs w:val="27"/>
          <w:lang w:eastAsia="ru-RU"/>
        </w:rPr>
        <w:t>2 марта 2023</w:t>
      </w:r>
      <w:r>
        <w:rPr>
          <w:rFonts w:ascii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1A6FB8" w:rsidRDefault="001A6FB8" w:rsidP="001A6FB8">
      <w:pPr>
        <w:spacing w:after="0" w:line="240" w:lineRule="atLeast"/>
        <w:ind w:left="-170" w:right="-57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Настоящее экспертное заключение подготовлено на основании   Положения  о бюджетном процессе в муниципальном образовании Волчье-Дубравское Тепло-Огаревского района, утвержденного решением Собрания депутатов муниципального образования Волчье-Дубравско</w:t>
      </w:r>
      <w:r w:rsidR="006D5FA0">
        <w:rPr>
          <w:rFonts w:ascii="Times New Roman" w:hAnsi="Times New Roman"/>
          <w:sz w:val="28"/>
          <w:szCs w:val="27"/>
          <w:lang w:eastAsia="ru-RU"/>
        </w:rPr>
        <w:t>е Тепло-Огаревского района от 27.09.2021 № 39</w:t>
      </w:r>
      <w:r>
        <w:rPr>
          <w:rFonts w:ascii="Times New Roman" w:hAnsi="Times New Roman"/>
          <w:sz w:val="28"/>
          <w:szCs w:val="27"/>
          <w:lang w:eastAsia="ru-RU"/>
        </w:rPr>
        <w:t>-1 «Об утверждении Положения о бюджетном процессе в муниципальном образовании Волчье-Дубравское Тепло-Огаревского района»</w:t>
      </w:r>
      <w:r>
        <w:rPr>
          <w:rFonts w:ascii="Times New Roman" w:hAnsi="Times New Roman"/>
          <w:i/>
          <w:sz w:val="24"/>
          <w:szCs w:val="27"/>
          <w:lang w:eastAsia="ru-RU"/>
        </w:rPr>
        <w:t>,</w:t>
      </w:r>
      <w:r>
        <w:rPr>
          <w:rFonts w:ascii="Times New Roman" w:hAnsi="Times New Roman"/>
          <w:sz w:val="28"/>
          <w:szCs w:val="27"/>
          <w:lang w:eastAsia="ru-RU"/>
        </w:rPr>
        <w:t xml:space="preserve"> 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№48-2, в соответствии с заключенным Соглашением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района,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согласно решению Собрания депутатов муниципального образования Волчье-Дубравское</w:t>
      </w:r>
      <w:r w:rsidR="002008D7"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</w:t>
      </w:r>
      <w:r w:rsidR="00AF3672">
        <w:rPr>
          <w:rFonts w:ascii="Times New Roman" w:hAnsi="Times New Roman" w:cs="Arial"/>
          <w:sz w:val="28"/>
          <w:szCs w:val="28"/>
          <w:lang w:eastAsia="ru-RU"/>
        </w:rPr>
        <w:t>кого района от  20.10.2022</w:t>
      </w:r>
      <w:r w:rsidR="006D5FA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2008D7">
        <w:rPr>
          <w:rFonts w:ascii="Times New Roman" w:hAnsi="Times New Roman" w:cs="Arial"/>
          <w:sz w:val="28"/>
          <w:szCs w:val="28"/>
          <w:lang w:eastAsia="ru-RU"/>
        </w:rPr>
        <w:t>№</w:t>
      </w:r>
      <w:r w:rsidR="00AF3672">
        <w:rPr>
          <w:rFonts w:ascii="Times New Roman" w:hAnsi="Times New Roman" w:cs="Arial"/>
          <w:sz w:val="28"/>
          <w:szCs w:val="28"/>
          <w:lang w:eastAsia="ru-RU"/>
        </w:rPr>
        <w:t>53-2</w:t>
      </w:r>
      <w:r w:rsidR="006D5FA0">
        <w:rPr>
          <w:rFonts w:ascii="Times New Roman" w:hAnsi="Times New Roman" w:cs="Arial"/>
          <w:sz w:val="28"/>
          <w:szCs w:val="28"/>
          <w:lang w:eastAsia="ru-RU"/>
        </w:rPr>
        <w:t xml:space="preserve"> «О передаче полномочий ревизионной комиссии муниципального образования Волчье-Дубравское Тепло-Огаревского района контрольно-счетной палате муниципального образования Тепло-Огаревский район»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="008F2BB6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Представленный на экспертизу проект решения Собрания депутатов второго созыва муниципального образования Волчье-Дубравское Тепло-Огаревского района</w:t>
      </w:r>
      <w:r w:rsidR="002008D7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AF3672" w:rsidRPr="00AF3672">
        <w:rPr>
          <w:rFonts w:ascii="Times New Roman" w:hAnsi="Times New Roman"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Волчье-Дубравское Тепло-Огаревского района на 2023 год и на плановый период 2024 и 2025годов» </w:t>
      </w:r>
      <w:r w:rsidR="002008D7">
        <w:rPr>
          <w:rFonts w:ascii="Times New Roman" w:hAnsi="Times New Roman"/>
          <w:sz w:val="28"/>
          <w:szCs w:val="27"/>
          <w:lang w:eastAsia="ru-RU"/>
        </w:rPr>
        <w:t>(далее –Проект решения о бюджете МО</w:t>
      </w:r>
      <w:r w:rsidR="002008D7" w:rsidRPr="002008D7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2008D7">
        <w:rPr>
          <w:rFonts w:ascii="Times New Roman" w:hAnsi="Times New Roman"/>
          <w:sz w:val="28"/>
          <w:szCs w:val="27"/>
          <w:lang w:eastAsia="ru-RU"/>
        </w:rPr>
        <w:t>)</w:t>
      </w:r>
      <w:r>
        <w:rPr>
          <w:rFonts w:ascii="Times New Roman" w:hAnsi="Times New Roman"/>
          <w:sz w:val="28"/>
          <w:szCs w:val="27"/>
          <w:lang w:eastAsia="ru-RU"/>
        </w:rPr>
        <w:t xml:space="preserve">, внесён главой муниципального образования  Волчье-Дубравское Тепло-Огаревского района А.Ю. Володиным  </w:t>
      </w:r>
    </w:p>
    <w:p w:rsidR="001D0611" w:rsidRDefault="002008D7" w:rsidP="001D0611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bCs/>
          <w:iCs/>
          <w:sz w:val="28"/>
          <w:szCs w:val="26"/>
          <w:lang w:eastAsia="ru-RU"/>
        </w:rPr>
      </w:pPr>
      <w:r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          Представленным </w:t>
      </w:r>
      <w:r w:rsidR="00C65B55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6"/>
          <w:lang w:eastAsia="ru-RU"/>
        </w:rPr>
        <w:t>П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>роектом решения</w:t>
      </w:r>
      <w:r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о бюджете МО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 w:rsidRPr="002008D7">
        <w:rPr>
          <w:rFonts w:ascii="Times New Roman" w:hAnsi="Times New Roman"/>
          <w:sz w:val="28"/>
          <w:szCs w:val="27"/>
          <w:lang w:eastAsia="ru-RU"/>
        </w:rPr>
        <w:t>Волчье-Дубравское Тепло-Огаревского района</w:t>
      </w:r>
      <w:r w:rsidR="00A0487A">
        <w:rPr>
          <w:rFonts w:ascii="Times New Roman" w:hAnsi="Times New Roman"/>
          <w:sz w:val="28"/>
          <w:szCs w:val="27"/>
          <w:lang w:eastAsia="ru-RU"/>
        </w:rPr>
        <w:t>, согласно пояснительной записке</w:t>
      </w:r>
      <w:r w:rsidRPr="002008D7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>предлагается</w:t>
      </w:r>
      <w:r w:rsidR="008F6F2C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внести изменения в основные характеристики бюджета муниципального образования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(п. 1 ст. 184.1 БК РФ) на 2023год</w:t>
      </w:r>
      <w:r w:rsidR="001D0611">
        <w:rPr>
          <w:rFonts w:ascii="Times New Roman" w:hAnsi="Times New Roman"/>
          <w:bCs/>
          <w:sz w:val="28"/>
          <w:szCs w:val="26"/>
          <w:lang w:eastAsia="ru-RU"/>
        </w:rPr>
        <w:t xml:space="preserve"> увеличив к бюджету, утвержденному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решением Собрания </w:t>
      </w:r>
      <w:r w:rsidR="001D0611">
        <w:rPr>
          <w:rFonts w:ascii="Times New Roman" w:hAnsi="Times New Roman"/>
          <w:sz w:val="28"/>
          <w:szCs w:val="27"/>
          <w:lang w:eastAsia="ru-RU"/>
        </w:rPr>
        <w:lastRenderedPageBreak/>
        <w:t xml:space="preserve">депутатов второго созыва муниципального образования Волчье-Дубравское Тепло-Огаревского района  </w:t>
      </w:r>
      <w:r w:rsidR="001D0611" w:rsidRPr="001D0611">
        <w:rPr>
          <w:rFonts w:ascii="Times New Roman" w:hAnsi="Times New Roman"/>
          <w:sz w:val="28"/>
          <w:szCs w:val="27"/>
          <w:lang w:eastAsia="ru-RU"/>
        </w:rPr>
        <w:t>от 23.12.2022 №56-1 «О бюджете муниципального образования Волчье-Дубравское Тепло-Огаревского района на 2023 год и на плановый период 2024 и 2025годов»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(далее – действующая редакция)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>:</w:t>
      </w:r>
    </w:p>
    <w:p w:rsidR="001D0611" w:rsidRDefault="001D0611" w:rsidP="001D0611">
      <w:pPr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-доходы </w:t>
      </w:r>
      <w:r>
        <w:rPr>
          <w:rFonts w:ascii="Times New Roman" w:hAnsi="Times New Roman"/>
          <w:bCs/>
          <w:sz w:val="28"/>
          <w:szCs w:val="26"/>
          <w:lang w:eastAsia="ru-RU"/>
        </w:rPr>
        <w:t>бюджета</w:t>
      </w:r>
      <w:r>
        <w:rPr>
          <w:rFonts w:ascii="Times New Roman" w:hAnsi="Times New Roman"/>
          <w:sz w:val="28"/>
          <w:szCs w:val="27"/>
          <w:lang w:eastAsia="ru-RU"/>
        </w:rPr>
        <w:t xml:space="preserve"> муниципального образования Волчье-Дубравское Тепло-Огаревского района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 в целом на 702,96567тыс.рублей, в том числе за счет  увеличения  объема безвозмездных поступлений в той же сумме;</w:t>
      </w:r>
    </w:p>
    <w:p w:rsidR="001A6FB8" w:rsidRDefault="001D0611" w:rsidP="001D0611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-расходы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7"/>
          <w:lang w:eastAsia="ru-RU"/>
        </w:rPr>
        <w:t xml:space="preserve">муниципального образования Волчье-Дубравское Тепло-Огаревского района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в  сумме 702,96567тыс.рублей, за счет увеличения объема безвозмездных поступлений, при этом сохранив сбалансированность бюджета. </w:t>
      </w:r>
    </w:p>
    <w:p w:rsidR="001A6FB8" w:rsidRDefault="001A6FB8" w:rsidP="001A6FB8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Основные характеристики бюджета муниципального образования </w:t>
      </w:r>
      <w:r>
        <w:rPr>
          <w:rFonts w:ascii="Times New Roman" w:hAnsi="Times New Roman"/>
          <w:sz w:val="28"/>
          <w:szCs w:val="27"/>
          <w:lang w:eastAsia="ru-RU"/>
        </w:rPr>
        <w:t>Волчье-Дубравское Тепло-Огаревского района</w:t>
      </w:r>
      <w:r w:rsidR="004644CE">
        <w:rPr>
          <w:rFonts w:ascii="Times New Roman" w:hAnsi="Times New Roman"/>
          <w:sz w:val="28"/>
          <w:szCs w:val="24"/>
          <w:lang w:eastAsia="ru-RU"/>
        </w:rPr>
        <w:t xml:space="preserve"> на 2024 и 2025</w:t>
      </w:r>
      <w:r>
        <w:rPr>
          <w:rFonts w:ascii="Times New Roman" w:hAnsi="Times New Roman"/>
          <w:sz w:val="28"/>
          <w:szCs w:val="24"/>
          <w:lang w:eastAsia="ru-RU"/>
        </w:rPr>
        <w:t>годы в соответствии с представленным проек</w:t>
      </w:r>
      <w:r w:rsidR="00760D25">
        <w:rPr>
          <w:rFonts w:ascii="Times New Roman" w:hAnsi="Times New Roman"/>
          <w:sz w:val="28"/>
          <w:szCs w:val="24"/>
          <w:lang w:eastAsia="ru-RU"/>
        </w:rPr>
        <w:t xml:space="preserve">том решения </w:t>
      </w:r>
      <w:r w:rsidR="004644CE">
        <w:rPr>
          <w:rFonts w:ascii="Times New Roman" w:hAnsi="Times New Roman"/>
          <w:sz w:val="28"/>
          <w:szCs w:val="24"/>
          <w:lang w:eastAsia="ru-RU"/>
        </w:rPr>
        <w:t xml:space="preserve">также остаются неизменными. 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ДОХОДЫ БЮДЖЕТА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</w:t>
      </w:r>
    </w:p>
    <w:p w:rsidR="005A6B7D" w:rsidRDefault="001A6FB8" w:rsidP="005A6B7D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</w:t>
      </w:r>
    </w:p>
    <w:p w:rsidR="008526AE" w:rsidRDefault="001A6FB8" w:rsidP="007C3CE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</w:t>
      </w:r>
      <w:r w:rsidR="007C3CE0">
        <w:rPr>
          <w:rFonts w:ascii="Times New Roman" w:hAnsi="Times New Roman"/>
          <w:sz w:val="28"/>
          <w:szCs w:val="27"/>
          <w:lang w:eastAsia="ru-RU"/>
        </w:rPr>
        <w:t>Р</w:t>
      </w:r>
      <w:r>
        <w:rPr>
          <w:rFonts w:ascii="Times New Roman" w:hAnsi="Times New Roman"/>
          <w:sz w:val="28"/>
          <w:szCs w:val="27"/>
          <w:lang w:eastAsia="ru-RU"/>
        </w:rPr>
        <w:t xml:space="preserve">ассматриваемым проектом решения </w:t>
      </w:r>
      <w:r w:rsidR="007C3CE0">
        <w:rPr>
          <w:rFonts w:ascii="Times New Roman" w:hAnsi="Times New Roman"/>
          <w:sz w:val="28"/>
          <w:szCs w:val="27"/>
          <w:lang w:eastAsia="ru-RU"/>
        </w:rPr>
        <w:t>доходная часть</w:t>
      </w:r>
      <w:r>
        <w:rPr>
          <w:rFonts w:ascii="Times New Roman" w:hAnsi="Times New Roman"/>
          <w:sz w:val="28"/>
          <w:szCs w:val="27"/>
          <w:lang w:eastAsia="ru-RU"/>
        </w:rPr>
        <w:t xml:space="preserve"> бюджета МО на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2023год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к доходам  в действующей редакции увеличится на </w:t>
      </w:r>
      <w:r w:rsidR="001D0611">
        <w:rPr>
          <w:rFonts w:ascii="Times New Roman" w:hAnsi="Times New Roman"/>
          <w:bCs/>
          <w:sz w:val="28"/>
          <w:szCs w:val="26"/>
          <w:lang w:eastAsia="ru-RU"/>
        </w:rPr>
        <w:t>702,96567тыс.рублей, в части 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(код дохода 875 2 02 40014 10 0000 150)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и на плановый период 2024 и 2025годов </w:t>
      </w:r>
      <w:r w:rsidR="0037645A">
        <w:rPr>
          <w:rFonts w:ascii="Times New Roman" w:hAnsi="Times New Roman"/>
          <w:sz w:val="28"/>
          <w:szCs w:val="27"/>
          <w:lang w:eastAsia="ru-RU"/>
        </w:rPr>
        <w:t xml:space="preserve">доходы </w:t>
      </w:r>
      <w:r w:rsidR="00F9324C">
        <w:rPr>
          <w:rFonts w:ascii="Times New Roman" w:hAnsi="Times New Roman"/>
          <w:sz w:val="28"/>
          <w:szCs w:val="27"/>
          <w:lang w:eastAsia="ru-RU"/>
        </w:rPr>
        <w:t>остаю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тся на уровне действующей редакции. </w:t>
      </w:r>
    </w:p>
    <w:p w:rsidR="00BB2E61" w:rsidRDefault="00C37DAE" w:rsidP="001A6FB8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i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При принятии рассматриваемого проекта решения, общий плановый </w:t>
      </w:r>
      <w:r w:rsidR="009B67C2">
        <w:rPr>
          <w:rFonts w:ascii="Times New Roman" w:hAnsi="Times New Roman"/>
          <w:sz w:val="28"/>
          <w:szCs w:val="27"/>
          <w:lang w:eastAsia="ru-RU"/>
        </w:rPr>
        <w:t>о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бъём доходов бюджета МО </w:t>
      </w:r>
      <w:r w:rsidR="001A6FB8">
        <w:rPr>
          <w:rFonts w:ascii="Times New Roman" w:hAnsi="Times New Roman"/>
          <w:i/>
          <w:sz w:val="28"/>
          <w:szCs w:val="27"/>
          <w:lang w:eastAsia="ru-RU"/>
        </w:rPr>
        <w:t>(Приложение 2)</w:t>
      </w:r>
      <w:r w:rsidR="00621DD4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на 2023год составит 2</w:t>
      </w:r>
      <w:r w:rsidR="0037645A">
        <w:rPr>
          <w:rFonts w:ascii="Times New Roman" w:hAnsi="Times New Roman"/>
          <w:sz w:val="28"/>
          <w:szCs w:val="27"/>
          <w:lang w:eastAsia="ru-RU"/>
        </w:rPr>
        <w:t>3239,94584</w:t>
      </w:r>
      <w:r w:rsidR="001A6FB8">
        <w:rPr>
          <w:rFonts w:ascii="Times New Roman" w:hAnsi="Times New Roman"/>
          <w:sz w:val="28"/>
          <w:szCs w:val="27"/>
          <w:lang w:eastAsia="ru-RU"/>
        </w:rPr>
        <w:t>тыс. рублей, из него: налого</w:t>
      </w:r>
      <w:r w:rsidR="004A47B7">
        <w:rPr>
          <w:rFonts w:ascii="Times New Roman" w:hAnsi="Times New Roman"/>
          <w:sz w:val="28"/>
          <w:szCs w:val="27"/>
          <w:lang w:eastAsia="ru-RU"/>
        </w:rPr>
        <w:t>в</w:t>
      </w:r>
      <w:r w:rsidR="00BC3700">
        <w:rPr>
          <w:rFonts w:ascii="Times New Roman" w:hAnsi="Times New Roman"/>
          <w:sz w:val="28"/>
          <w:szCs w:val="27"/>
          <w:lang w:eastAsia="ru-RU"/>
        </w:rPr>
        <w:t>ы</w:t>
      </w:r>
      <w:r w:rsidR="007C3CE0">
        <w:rPr>
          <w:rFonts w:ascii="Times New Roman" w:hAnsi="Times New Roman"/>
          <w:sz w:val="28"/>
          <w:szCs w:val="27"/>
          <w:lang w:eastAsia="ru-RU"/>
        </w:rPr>
        <w:t>е и неналоговые доходы 10997,0830</w:t>
      </w:r>
      <w:r w:rsidR="001A6FB8">
        <w:rPr>
          <w:rFonts w:ascii="Times New Roman" w:hAnsi="Times New Roman"/>
          <w:sz w:val="28"/>
          <w:szCs w:val="27"/>
          <w:lang w:eastAsia="ru-RU"/>
        </w:rPr>
        <w:t>тыс. рублей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,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или </w:t>
      </w:r>
      <w:r w:rsidR="0037645A">
        <w:rPr>
          <w:rFonts w:ascii="Times New Roman" w:hAnsi="Times New Roman"/>
          <w:sz w:val="28"/>
          <w:szCs w:val="27"/>
          <w:lang w:eastAsia="ru-RU"/>
        </w:rPr>
        <w:t>47,3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% от общего объема доходов, безвозмездные поступления </w:t>
      </w:r>
      <w:r w:rsidR="007C3CE0">
        <w:rPr>
          <w:rFonts w:ascii="Times New Roman" w:hAnsi="Times New Roman"/>
          <w:sz w:val="28"/>
          <w:szCs w:val="27"/>
          <w:lang w:eastAsia="ru-RU"/>
        </w:rPr>
        <w:t>1</w:t>
      </w:r>
      <w:r w:rsidR="0037645A">
        <w:rPr>
          <w:rFonts w:ascii="Times New Roman" w:hAnsi="Times New Roman"/>
          <w:sz w:val="28"/>
          <w:szCs w:val="27"/>
          <w:lang w:eastAsia="ru-RU"/>
        </w:rPr>
        <w:t>2242,86281</w:t>
      </w:r>
      <w:r w:rsidR="001A6FB8">
        <w:rPr>
          <w:rFonts w:ascii="Times New Roman" w:hAnsi="Times New Roman"/>
          <w:sz w:val="28"/>
          <w:szCs w:val="27"/>
          <w:lang w:eastAsia="ru-RU"/>
        </w:rPr>
        <w:t>тыс. рублей</w:t>
      </w:r>
      <w:r w:rsidR="001A6FB8">
        <w:rPr>
          <w:rFonts w:ascii="Times New Roman" w:hAnsi="Times New Roman"/>
          <w:i/>
          <w:sz w:val="28"/>
          <w:szCs w:val="27"/>
          <w:lang w:eastAsia="ru-RU"/>
        </w:rPr>
        <w:t>,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или  </w:t>
      </w:r>
      <w:r w:rsidR="0037645A">
        <w:rPr>
          <w:rFonts w:ascii="Times New Roman" w:hAnsi="Times New Roman"/>
          <w:sz w:val="28"/>
          <w:szCs w:val="27"/>
          <w:lang w:eastAsia="ru-RU"/>
        </w:rPr>
        <w:t>52,7</w:t>
      </w:r>
      <w:r w:rsidR="001A6FB8">
        <w:rPr>
          <w:rFonts w:ascii="Times New Roman" w:hAnsi="Times New Roman"/>
          <w:sz w:val="28"/>
          <w:szCs w:val="27"/>
          <w:lang w:eastAsia="ru-RU"/>
        </w:rPr>
        <w:t>% от общего объема доходов</w:t>
      </w:r>
      <w:r w:rsidR="007C3CE0">
        <w:rPr>
          <w:rFonts w:ascii="Times New Roman" w:hAnsi="Times New Roman"/>
          <w:sz w:val="28"/>
          <w:szCs w:val="27"/>
          <w:lang w:eastAsia="ru-RU"/>
        </w:rPr>
        <w:t>.</w:t>
      </w:r>
      <w:r w:rsidR="006E4570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BB2E61" w:rsidRDefault="00BB2E61" w:rsidP="001A6FB8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i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ДЕФИЦИТ, ИСТОЧНИКИ ПОКРЫТИЯ ДЕФИЦИТА БЮДЖЕТА 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       </w:t>
      </w:r>
    </w:p>
    <w:p w:rsidR="001A6FB8" w:rsidRDefault="001A6FB8" w:rsidP="001A6FB8">
      <w:pPr>
        <w:spacing w:after="0" w:line="240" w:lineRule="atLeast"/>
        <w:ind w:left="-170" w:right="-57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1C3CDB" w:rsidRDefault="001A6FB8" w:rsidP="001A6FB8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Первонача</w:t>
      </w:r>
      <w:r w:rsidR="001F793A">
        <w:rPr>
          <w:rFonts w:ascii="Times New Roman" w:hAnsi="Times New Roman"/>
          <w:sz w:val="28"/>
          <w:szCs w:val="27"/>
          <w:lang w:eastAsia="ru-RU"/>
        </w:rPr>
        <w:t xml:space="preserve">льный вариант </w:t>
      </w:r>
      <w:r w:rsidR="007C3CE0">
        <w:rPr>
          <w:rFonts w:ascii="Times New Roman" w:hAnsi="Times New Roman"/>
          <w:sz w:val="28"/>
          <w:szCs w:val="27"/>
          <w:lang w:eastAsia="ru-RU"/>
        </w:rPr>
        <w:t>бюджета МО на 2023</w:t>
      </w:r>
      <w:r>
        <w:rPr>
          <w:rFonts w:ascii="Times New Roman" w:hAnsi="Times New Roman"/>
          <w:sz w:val="28"/>
          <w:szCs w:val="27"/>
          <w:lang w:eastAsia="ru-RU"/>
        </w:rPr>
        <w:t xml:space="preserve">год планировался  сбалансированным. </w:t>
      </w:r>
    </w:p>
    <w:p w:rsidR="001A6FB8" w:rsidRDefault="001C3CDB" w:rsidP="001A6FB8">
      <w:pPr>
        <w:spacing w:after="0" w:line="240" w:lineRule="auto"/>
        <w:ind w:left="-170"/>
        <w:jc w:val="both"/>
        <w:rPr>
          <w:rFonts w:ascii="Times New Roman" w:hAnsi="Times New Roman"/>
          <w:i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В рассматриваемом проекте решения бюджет МО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продолжает оставаться  сбалансированным, т.е. </w:t>
      </w:r>
      <w:r w:rsidR="007C3CE0">
        <w:rPr>
          <w:rFonts w:ascii="Times New Roman" w:hAnsi="Times New Roman"/>
          <w:sz w:val="28"/>
          <w:szCs w:val="28"/>
          <w:lang w:eastAsia="ru-RU"/>
        </w:rPr>
        <w:t>общий плановый объем доходов бюджета МО равен общему объему расходов бюджета МО</w:t>
      </w:r>
      <w:r w:rsidR="007C3CE0" w:rsidRPr="007C3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(общий объем доходов </w:t>
      </w:r>
      <w:r w:rsidR="0037645A">
        <w:rPr>
          <w:rFonts w:ascii="Times New Roman" w:hAnsi="Times New Roman"/>
          <w:sz w:val="28"/>
          <w:szCs w:val="28"/>
          <w:lang w:eastAsia="ru-RU"/>
        </w:rPr>
        <w:t>23239,94584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тыс.рублей и общий объем расходов </w:t>
      </w:r>
      <w:r w:rsidR="0037645A">
        <w:rPr>
          <w:rFonts w:ascii="Times New Roman" w:hAnsi="Times New Roman"/>
          <w:sz w:val="28"/>
          <w:szCs w:val="28"/>
          <w:lang w:eastAsia="ru-RU"/>
        </w:rPr>
        <w:t>23249,94584</w:t>
      </w:r>
      <w:r w:rsidR="007C3CE0">
        <w:rPr>
          <w:rFonts w:ascii="Times New Roman" w:hAnsi="Times New Roman"/>
          <w:sz w:val="28"/>
          <w:szCs w:val="28"/>
          <w:lang w:eastAsia="ru-RU"/>
        </w:rPr>
        <w:t>тыс.рублей).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925144" w:rsidRDefault="00BB2E61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E6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   На плановый       период 2024 и 2025</w:t>
      </w:r>
      <w:r w:rsidRPr="00BB2E61">
        <w:rPr>
          <w:rFonts w:ascii="Times New Roman" w:hAnsi="Times New Roman"/>
          <w:sz w:val="28"/>
          <w:szCs w:val="28"/>
          <w:lang w:eastAsia="ru-RU"/>
        </w:rPr>
        <w:t xml:space="preserve">годов      </w:t>
      </w:r>
      <w:r>
        <w:rPr>
          <w:rFonts w:ascii="Times New Roman" w:hAnsi="Times New Roman"/>
          <w:sz w:val="28"/>
          <w:szCs w:val="28"/>
          <w:lang w:eastAsia="ru-RU"/>
        </w:rPr>
        <w:t>сбалансированность бюджета МО сохранена, т.е. общий плановый объем доходов бюджета МО равен общему о</w:t>
      </w:r>
      <w:r w:rsidR="007C3CE0">
        <w:rPr>
          <w:rFonts w:ascii="Times New Roman" w:hAnsi="Times New Roman"/>
          <w:sz w:val="28"/>
          <w:szCs w:val="28"/>
          <w:lang w:eastAsia="ru-RU"/>
        </w:rPr>
        <w:t>бъему расходов бюджета МО ( 2024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7C3CE0">
        <w:rPr>
          <w:rFonts w:ascii="Times New Roman" w:hAnsi="Times New Roman"/>
          <w:sz w:val="28"/>
          <w:szCs w:val="28"/>
          <w:lang w:eastAsia="ru-RU"/>
        </w:rPr>
        <w:t>од общий объем доходов 14853,03942</w:t>
      </w:r>
      <w:r>
        <w:rPr>
          <w:rFonts w:ascii="Times New Roman" w:hAnsi="Times New Roman"/>
          <w:sz w:val="28"/>
          <w:szCs w:val="28"/>
          <w:lang w:eastAsia="ru-RU"/>
        </w:rPr>
        <w:t>тыс.рублей и общий объем расходов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 14853,03942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тыс.рублей; </w:t>
      </w:r>
      <w:r w:rsidRPr="00BB2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8"/>
          <w:lang w:eastAsia="ru-RU"/>
        </w:rPr>
        <w:lastRenderedPageBreak/>
        <w:t>2025</w:t>
      </w:r>
      <w:r>
        <w:rPr>
          <w:rFonts w:ascii="Times New Roman" w:hAnsi="Times New Roman"/>
          <w:sz w:val="28"/>
          <w:szCs w:val="28"/>
          <w:lang w:eastAsia="ru-RU"/>
        </w:rPr>
        <w:t xml:space="preserve">год общий объем доходов </w:t>
      </w:r>
      <w:r w:rsidR="007C3CE0">
        <w:rPr>
          <w:rFonts w:ascii="Times New Roman" w:hAnsi="Times New Roman"/>
          <w:sz w:val="28"/>
          <w:szCs w:val="28"/>
          <w:lang w:eastAsia="ru-RU"/>
        </w:rPr>
        <w:t>14998,8236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="007C3CE0">
        <w:rPr>
          <w:rFonts w:ascii="Times New Roman" w:hAnsi="Times New Roman"/>
          <w:sz w:val="28"/>
          <w:szCs w:val="28"/>
          <w:lang w:eastAsia="ru-RU"/>
        </w:rPr>
        <w:t>и общий объем расходов 14998,8236</w:t>
      </w:r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925144">
        <w:rPr>
          <w:rFonts w:ascii="Times New Roman" w:hAnsi="Times New Roman"/>
          <w:sz w:val="28"/>
          <w:szCs w:val="28"/>
          <w:lang w:eastAsia="ru-RU"/>
        </w:rPr>
        <w:t>).</w:t>
      </w:r>
    </w:p>
    <w:p w:rsidR="00925144" w:rsidRDefault="00925144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6FB8" w:rsidRDefault="00BB2E61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BB2E6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A6FB8">
        <w:rPr>
          <w:rFonts w:ascii="Times New Roman" w:hAnsi="Times New Roman"/>
          <w:b/>
          <w:sz w:val="27"/>
          <w:szCs w:val="27"/>
          <w:lang w:eastAsia="ru-RU"/>
        </w:rPr>
        <w:t xml:space="preserve">        </w:t>
      </w:r>
      <w:r w:rsidR="006E4B0A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</w:t>
      </w:r>
      <w:r w:rsidR="001A6FB8">
        <w:rPr>
          <w:rFonts w:ascii="Times New Roman" w:hAnsi="Times New Roman"/>
          <w:b/>
          <w:sz w:val="27"/>
          <w:szCs w:val="27"/>
          <w:lang w:eastAsia="ru-RU"/>
        </w:rPr>
        <w:t xml:space="preserve">  РАСХОДЫ БЮДЖЕТА 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       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1A6FB8" w:rsidRDefault="001A6FB8" w:rsidP="00CC21CB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</w:t>
      </w:r>
      <w:r w:rsidR="00CC21CB">
        <w:rPr>
          <w:rFonts w:ascii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sz w:val="28"/>
          <w:szCs w:val="27"/>
          <w:lang w:eastAsia="ru-RU"/>
        </w:rPr>
        <w:t xml:space="preserve"> Согласн</w:t>
      </w:r>
      <w:r w:rsidR="007C3CE0">
        <w:rPr>
          <w:rFonts w:ascii="Times New Roman" w:hAnsi="Times New Roman"/>
          <w:sz w:val="28"/>
          <w:szCs w:val="27"/>
          <w:lang w:eastAsia="ru-RU"/>
        </w:rPr>
        <w:t>о представленному П</w:t>
      </w:r>
      <w:r>
        <w:rPr>
          <w:rFonts w:ascii="Times New Roman" w:hAnsi="Times New Roman"/>
          <w:sz w:val="28"/>
          <w:szCs w:val="27"/>
          <w:lang w:eastAsia="ru-RU"/>
        </w:rPr>
        <w:t>роекту решен</w:t>
      </w:r>
      <w:r w:rsidR="00460242">
        <w:rPr>
          <w:rFonts w:ascii="Times New Roman" w:hAnsi="Times New Roman"/>
          <w:sz w:val="28"/>
          <w:szCs w:val="27"/>
          <w:lang w:eastAsia="ru-RU"/>
        </w:rPr>
        <w:t>ия</w:t>
      </w:r>
      <w:r w:rsidR="007C3CE0" w:rsidRPr="007C3CE0">
        <w:t xml:space="preserve"> </w:t>
      </w:r>
      <w:r w:rsidR="007C3CE0" w:rsidRPr="007C3CE0">
        <w:rPr>
          <w:rFonts w:ascii="Times New Roman" w:hAnsi="Times New Roman"/>
          <w:sz w:val="28"/>
          <w:szCs w:val="27"/>
          <w:lang w:eastAsia="ru-RU"/>
        </w:rPr>
        <w:t>о бюджете МО Волчье-Дубравское Тепло-Огаревского района</w:t>
      </w:r>
      <w:r w:rsidR="00460242">
        <w:rPr>
          <w:rFonts w:ascii="Times New Roman" w:hAnsi="Times New Roman"/>
          <w:sz w:val="28"/>
          <w:szCs w:val="27"/>
          <w:lang w:eastAsia="ru-RU"/>
        </w:rPr>
        <w:t xml:space="preserve">,   </w:t>
      </w:r>
      <w:r w:rsidR="007C3CE0">
        <w:rPr>
          <w:rFonts w:ascii="Times New Roman" w:hAnsi="Times New Roman"/>
          <w:sz w:val="28"/>
          <w:szCs w:val="27"/>
          <w:lang w:eastAsia="ru-RU"/>
        </w:rPr>
        <w:t>общий объем расходов</w:t>
      </w:r>
      <w:r w:rsidR="00460242">
        <w:rPr>
          <w:rFonts w:ascii="Times New Roman" w:hAnsi="Times New Roman"/>
          <w:sz w:val="28"/>
          <w:szCs w:val="27"/>
          <w:lang w:eastAsia="ru-RU"/>
        </w:rPr>
        <w:t xml:space="preserve"> бюджета МО </w:t>
      </w:r>
      <w:r w:rsidR="007C3CE0">
        <w:rPr>
          <w:rFonts w:ascii="Times New Roman" w:hAnsi="Times New Roman"/>
          <w:sz w:val="28"/>
          <w:szCs w:val="27"/>
          <w:lang w:eastAsia="ru-RU"/>
        </w:rPr>
        <w:t>на 2023</w:t>
      </w:r>
      <w:r w:rsidR="009A0D8E" w:rsidRPr="009A0D8E">
        <w:rPr>
          <w:rFonts w:ascii="Times New Roman" w:hAnsi="Times New Roman"/>
          <w:sz w:val="28"/>
          <w:szCs w:val="27"/>
          <w:lang w:eastAsia="ru-RU"/>
        </w:rPr>
        <w:t>год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9324C">
        <w:rPr>
          <w:rFonts w:ascii="Times New Roman" w:hAnsi="Times New Roman"/>
          <w:sz w:val="28"/>
          <w:szCs w:val="27"/>
          <w:lang w:eastAsia="ru-RU"/>
        </w:rPr>
        <w:t>вырос</w:t>
      </w:r>
      <w:r w:rsidR="0037645A">
        <w:rPr>
          <w:rFonts w:ascii="Times New Roman" w:hAnsi="Times New Roman"/>
          <w:sz w:val="28"/>
          <w:szCs w:val="27"/>
          <w:lang w:eastAsia="ru-RU"/>
        </w:rPr>
        <w:t xml:space="preserve"> к уровню</w:t>
      </w:r>
      <w:r w:rsidR="00CC21CB">
        <w:rPr>
          <w:rFonts w:ascii="Times New Roman" w:hAnsi="Times New Roman"/>
          <w:sz w:val="28"/>
          <w:szCs w:val="27"/>
          <w:lang w:eastAsia="ru-RU"/>
        </w:rPr>
        <w:t xml:space="preserve">  объема  расходов в действующей редакции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на  </w:t>
      </w:r>
      <w:r w:rsidR="0037645A">
        <w:rPr>
          <w:rFonts w:ascii="Times New Roman" w:hAnsi="Times New Roman"/>
          <w:sz w:val="28"/>
          <w:szCs w:val="27"/>
          <w:lang w:eastAsia="ru-RU"/>
        </w:rPr>
        <w:t>702,96567</w:t>
      </w:r>
      <w:r w:rsidR="00CC21CB">
        <w:rPr>
          <w:rFonts w:ascii="Times New Roman" w:hAnsi="Times New Roman"/>
          <w:sz w:val="28"/>
          <w:szCs w:val="27"/>
          <w:lang w:eastAsia="ru-RU"/>
        </w:rPr>
        <w:t>тыс.рублей.</w:t>
      </w:r>
    </w:p>
    <w:p w:rsidR="001A6FB8" w:rsidRDefault="001A6FB8" w:rsidP="00CC21CB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CC21CB">
        <w:rPr>
          <w:rFonts w:ascii="Times New Roman" w:hAnsi="Times New Roman"/>
          <w:sz w:val="28"/>
          <w:szCs w:val="27"/>
          <w:lang w:eastAsia="ru-RU"/>
        </w:rPr>
        <w:t>Проектом решения</w:t>
      </w:r>
      <w:r w:rsidR="00CC21CB" w:rsidRPr="007C3CE0">
        <w:t xml:space="preserve"> </w:t>
      </w:r>
      <w:r w:rsidR="00CC21CB" w:rsidRPr="007C3CE0">
        <w:rPr>
          <w:rFonts w:ascii="Times New Roman" w:hAnsi="Times New Roman"/>
          <w:sz w:val="28"/>
          <w:szCs w:val="27"/>
          <w:lang w:eastAsia="ru-RU"/>
        </w:rPr>
        <w:t>о бюджете МО Волчье-Дубравское Тепло-Огаревского района</w:t>
      </w:r>
      <w:r>
        <w:rPr>
          <w:rFonts w:ascii="Times New Roman" w:hAnsi="Times New Roman"/>
          <w:sz w:val="28"/>
          <w:szCs w:val="24"/>
          <w:lang w:eastAsia="ru-RU"/>
        </w:rPr>
        <w:t xml:space="preserve">, согласно пояснительной записке  планируется увеличить расходы по </w:t>
      </w:r>
      <w:r w:rsidR="00CC21CB">
        <w:rPr>
          <w:rFonts w:ascii="Times New Roman" w:hAnsi="Times New Roman"/>
          <w:sz w:val="28"/>
          <w:szCs w:val="27"/>
          <w:lang w:eastAsia="ru-RU"/>
        </w:rPr>
        <w:t>разделу</w:t>
      </w:r>
      <w:r w:rsidR="004E4EED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323D35" w:rsidRPr="00323D35">
        <w:rPr>
          <w:rFonts w:ascii="Times New Roman" w:hAnsi="Times New Roman"/>
          <w:sz w:val="28"/>
          <w:szCs w:val="24"/>
          <w:lang w:eastAsia="ru-RU"/>
        </w:rPr>
        <w:t>0800 «Культура, кинематография»</w:t>
      </w:r>
      <w:r w:rsidR="0045047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C21CB">
        <w:rPr>
          <w:rFonts w:ascii="Times New Roman" w:hAnsi="Times New Roman"/>
          <w:sz w:val="28"/>
          <w:szCs w:val="24"/>
          <w:lang w:eastAsia="ru-RU"/>
        </w:rPr>
        <w:t xml:space="preserve">в сумме 900,0тыс.рублей, уменьшив их в той же сумме по </w:t>
      </w:r>
      <w:r w:rsidR="00CC21CB">
        <w:rPr>
          <w:rFonts w:ascii="Times New Roman" w:hAnsi="Times New Roman"/>
          <w:sz w:val="28"/>
          <w:szCs w:val="27"/>
          <w:lang w:eastAsia="ru-RU"/>
        </w:rPr>
        <w:t xml:space="preserve">разделу 0100 «Общегосударственные расходы» в связи с возникшей необходимостью </w:t>
      </w:r>
      <w:r w:rsidR="0037645A">
        <w:rPr>
          <w:rFonts w:ascii="Times New Roman" w:hAnsi="Times New Roman"/>
          <w:sz w:val="28"/>
          <w:szCs w:val="27"/>
          <w:lang w:eastAsia="ru-RU"/>
        </w:rPr>
        <w:t>по оплате электроэнергии по заключенным муниципальным контрактам. Увеличение расходов коснется и раздела 0400 «национальная экономика» в сумме 702,96567тыс.рублей, планируемых на реализацию муниципальной программы муниципального образования Волчье-Дубравское Тепло-Огаревского района «Развитие сети а/дорог</w:t>
      </w:r>
      <w:r w:rsidR="0037645A" w:rsidRPr="0037645A">
        <w:rPr>
          <w:rFonts w:ascii="Times New Roman" w:eastAsia="Calibri" w:hAnsi="Times New Roman"/>
          <w:sz w:val="28"/>
          <w:szCs w:val="28"/>
          <w:lang w:eastAsia="ru-RU"/>
        </w:rPr>
        <w:t xml:space="preserve"> общего пользования мест</w:t>
      </w:r>
      <w:r w:rsidR="0037645A">
        <w:rPr>
          <w:rFonts w:ascii="Times New Roman" w:eastAsia="Calibri" w:hAnsi="Times New Roman"/>
          <w:sz w:val="28"/>
          <w:szCs w:val="28"/>
          <w:lang w:eastAsia="ru-RU"/>
        </w:rPr>
        <w:t>ного значения на 2022-2030годы» за счет средств дорожного фонда вышестоящего бюджета.</w:t>
      </w:r>
    </w:p>
    <w:p w:rsidR="004A532D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6"/>
        </w:rPr>
        <w:t xml:space="preserve">          Вносимые изменен</w:t>
      </w:r>
      <w:r w:rsidR="0010573C">
        <w:rPr>
          <w:rFonts w:ascii="Times New Roman" w:hAnsi="Times New Roman"/>
          <w:sz w:val="28"/>
          <w:szCs w:val="26"/>
        </w:rPr>
        <w:t xml:space="preserve">ия в бюджетные </w:t>
      </w:r>
      <w:r w:rsidR="00CC21CB">
        <w:rPr>
          <w:rFonts w:ascii="Times New Roman" w:hAnsi="Times New Roman"/>
          <w:sz w:val="28"/>
          <w:szCs w:val="26"/>
        </w:rPr>
        <w:t>ассигнования 2023</w:t>
      </w:r>
      <w:r>
        <w:rPr>
          <w:rFonts w:ascii="Times New Roman" w:hAnsi="Times New Roman"/>
          <w:sz w:val="28"/>
          <w:szCs w:val="26"/>
        </w:rPr>
        <w:t>года по всем разделам функциональной классификации расходов бюджетов Российской Фед</w:t>
      </w:r>
      <w:r w:rsidR="00CC21CB">
        <w:rPr>
          <w:rFonts w:ascii="Times New Roman" w:hAnsi="Times New Roman"/>
          <w:sz w:val="28"/>
          <w:szCs w:val="26"/>
        </w:rPr>
        <w:t>ерации представлены в Таблице  1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987E3B" w:rsidRDefault="004A532D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1428C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706E0B">
        <w:rPr>
          <w:rFonts w:ascii="Times New Roman" w:hAnsi="Times New Roman"/>
          <w:sz w:val="20"/>
          <w:szCs w:val="20"/>
        </w:rPr>
        <w:t xml:space="preserve">   </w:t>
      </w:r>
      <w:r w:rsidR="001A6FB8">
        <w:rPr>
          <w:rFonts w:ascii="Times New Roman" w:hAnsi="Times New Roman"/>
          <w:sz w:val="20"/>
          <w:szCs w:val="20"/>
        </w:rPr>
        <w:t xml:space="preserve"> </w:t>
      </w:r>
      <w:r w:rsidR="00987E3B">
        <w:rPr>
          <w:rFonts w:ascii="Times New Roman" w:hAnsi="Times New Roman"/>
          <w:sz w:val="20"/>
          <w:szCs w:val="20"/>
        </w:rPr>
        <w:t xml:space="preserve">                    </w:t>
      </w:r>
    </w:p>
    <w:p w:rsidR="001A6FB8" w:rsidRDefault="00987E3B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CC21CB">
        <w:rPr>
          <w:rFonts w:ascii="Times New Roman" w:hAnsi="Times New Roman"/>
          <w:sz w:val="20"/>
          <w:szCs w:val="20"/>
        </w:rPr>
        <w:t>Таблица 1</w:t>
      </w:r>
      <w:r w:rsidR="001A6FB8"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1A6FB8" w:rsidRDefault="001A6FB8" w:rsidP="001A6FB8">
      <w:pPr>
        <w:spacing w:after="0" w:line="240" w:lineRule="atLeast"/>
        <w:ind w:left="-170" w:right="-57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(тыс. руб.)</w:t>
      </w:r>
    </w:p>
    <w:tbl>
      <w:tblPr>
        <w:tblW w:w="9542" w:type="dxa"/>
        <w:tblInd w:w="93" w:type="dxa"/>
        <w:tblLook w:val="00A0" w:firstRow="1" w:lastRow="0" w:firstColumn="1" w:lastColumn="0" w:noHBand="0" w:noVBand="0"/>
      </w:tblPr>
      <w:tblGrid>
        <w:gridCol w:w="786"/>
        <w:gridCol w:w="3198"/>
        <w:gridCol w:w="1500"/>
        <w:gridCol w:w="1658"/>
        <w:gridCol w:w="1280"/>
        <w:gridCol w:w="1120"/>
      </w:tblGrid>
      <w:tr w:rsidR="001A6FB8" w:rsidTr="001A6FB8">
        <w:trPr>
          <w:trHeight w:val="54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1A6FB8" w:rsidRDefault="00CC21CB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9324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1A6FB8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1A6FB8" w:rsidTr="001A6FB8">
        <w:trPr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действующей</w:t>
            </w:r>
          </w:p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редакции</w:t>
            </w:r>
          </w:p>
          <w:p w:rsidR="001A6FB8" w:rsidRDefault="00925144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(от 2</w:t>
            </w:r>
            <w:r w:rsidR="002E53AF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  <w:r w:rsidR="001057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2E53AF">
              <w:rPr>
                <w:rFonts w:ascii="Times New Roman" w:hAnsi="Times New Roman"/>
                <w:sz w:val="20"/>
                <w:szCs w:val="20"/>
                <w:lang w:eastAsia="ru-RU"/>
              </w:rPr>
              <w:t>.2022</w:t>
            </w:r>
            <w:r w:rsidR="001A6F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="00CC21CB">
              <w:rPr>
                <w:rFonts w:ascii="Times New Roman" w:hAnsi="Times New Roman"/>
                <w:sz w:val="20"/>
                <w:szCs w:val="20"/>
                <w:lang w:eastAsia="ru-RU"/>
              </w:rPr>
              <w:t>№56</w:t>
            </w:r>
            <w:r w:rsidR="0010573C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  <w:r w:rsidR="001A6FB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учетом изменений согласно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A6FB8" w:rsidTr="001A6FB8">
        <w:trPr>
          <w:trHeight w:val="2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8" w:rsidRDefault="001A6FB8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428C1" w:rsidTr="0010573C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8C1" w:rsidRDefault="001428C1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28C1" w:rsidRDefault="001428C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8C1" w:rsidRDefault="00CC21CB" w:rsidP="00225D4C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8145,279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8C1" w:rsidRDefault="0037645A" w:rsidP="006B14C5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7245,279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8C1" w:rsidRDefault="00D22CB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-900,0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8C1" w:rsidRDefault="00D22CB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-11,3</w:t>
            </w:r>
          </w:p>
        </w:tc>
      </w:tr>
      <w:tr w:rsidR="0037645A" w:rsidTr="0010573C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45A" w:rsidRDefault="0037645A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5A" w:rsidRDefault="0037645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5A" w:rsidRDefault="0037645A" w:rsidP="00225D4C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5A" w:rsidRDefault="0037645A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5A" w:rsidRDefault="00D22CB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45A" w:rsidRDefault="00D22CB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45A" w:rsidTr="00380FD8">
        <w:trPr>
          <w:trHeight w:val="9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45A" w:rsidRDefault="0037645A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5A" w:rsidRDefault="0037645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5A" w:rsidRDefault="0037645A" w:rsidP="00225D4C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5A" w:rsidRDefault="0037645A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5A" w:rsidRDefault="00D22CB9" w:rsidP="007C7B8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45A" w:rsidRDefault="00D22CB9" w:rsidP="007C7B8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28C1" w:rsidTr="00925144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8C1" w:rsidRDefault="001428C1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28C1" w:rsidRDefault="001428C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8C1" w:rsidRDefault="00CC21CB" w:rsidP="00225D4C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4111,91068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8C1" w:rsidRDefault="0037645A" w:rsidP="006B14C5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4814,87635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8C1" w:rsidRDefault="00D22CB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+702,96567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8C1" w:rsidRDefault="00D22CB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+17,1</w:t>
            </w:r>
          </w:p>
        </w:tc>
      </w:tr>
      <w:tr w:rsidR="00D22CB9" w:rsidTr="0010573C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CB9" w:rsidRDefault="00D22CB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CB9" w:rsidRDefault="00D22CB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225D4C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CB9" w:rsidTr="00EF799B">
        <w:trPr>
          <w:trHeight w:val="5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CB9" w:rsidRDefault="00D22CB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CB9" w:rsidRDefault="00D22CB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225D4C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5563,69049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FD4566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  <w:r w:rsidR="00D22CB9">
              <w:rPr>
                <w:rFonts w:ascii="Times New Roman" w:hAnsi="Times New Roman"/>
                <w:sz w:val="20"/>
                <w:szCs w:val="20"/>
                <w:lang w:eastAsia="ru-RU"/>
              </w:rPr>
              <w:t>63,69049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CB9" w:rsidRDefault="00FD4566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CB9" w:rsidRDefault="00FD4566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+16,2</w:t>
            </w:r>
            <w:bookmarkStart w:id="0" w:name="_GoBack"/>
            <w:bookmarkEnd w:id="0"/>
          </w:p>
        </w:tc>
      </w:tr>
      <w:tr w:rsidR="00D22CB9" w:rsidTr="0037645A">
        <w:trPr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CB9" w:rsidRDefault="00D22CB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CB9" w:rsidRDefault="00D22CB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225D4C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2CB9" w:rsidTr="00C27AC4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2CB9" w:rsidRDefault="00D22CB9">
            <w:pPr>
              <w:spacing w:after="0" w:line="240" w:lineRule="atLeast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9" w:rsidRDefault="00D22CB9">
            <w:pPr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225D4C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CB9" w:rsidRDefault="00D22CB9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CB9" w:rsidRDefault="00D22CB9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CB9" w:rsidRDefault="00D22CB9" w:rsidP="00F72EE9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47998" w:rsidTr="0010573C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998" w:rsidRDefault="00047998">
            <w:pPr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998" w:rsidRDefault="00CC21CB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22536,98017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998" w:rsidRDefault="0037645A" w:rsidP="006B1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23239,94584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998" w:rsidRDefault="00D22CB9" w:rsidP="006B14C5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+702,96567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998" w:rsidRDefault="00F9324C">
            <w:pPr>
              <w:spacing w:after="0" w:line="240" w:lineRule="atLeast"/>
              <w:ind w:left="-170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+3,1</w:t>
            </w:r>
          </w:p>
        </w:tc>
      </w:tr>
    </w:tbl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</w:p>
    <w:p w:rsidR="008579A8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</w:rPr>
        <w:t xml:space="preserve">           </w:t>
      </w:r>
      <w:r w:rsidR="00350F9F">
        <w:rPr>
          <w:rFonts w:ascii="Times New Roman" w:hAnsi="Times New Roman"/>
          <w:sz w:val="28"/>
          <w:szCs w:val="27"/>
        </w:rPr>
        <w:t>Расходы бю</w:t>
      </w:r>
      <w:r w:rsidR="00E736C8">
        <w:rPr>
          <w:rFonts w:ascii="Times New Roman" w:hAnsi="Times New Roman"/>
          <w:sz w:val="28"/>
          <w:szCs w:val="27"/>
        </w:rPr>
        <w:t xml:space="preserve">джета МО на плановый </w:t>
      </w:r>
      <w:r w:rsidR="00CC21CB">
        <w:rPr>
          <w:rFonts w:ascii="Times New Roman" w:hAnsi="Times New Roman"/>
          <w:sz w:val="28"/>
          <w:szCs w:val="27"/>
        </w:rPr>
        <w:t>период 2024 и 2025</w:t>
      </w:r>
      <w:r w:rsidR="00350F9F">
        <w:rPr>
          <w:rFonts w:ascii="Times New Roman" w:hAnsi="Times New Roman"/>
          <w:sz w:val="28"/>
          <w:szCs w:val="27"/>
        </w:rPr>
        <w:t xml:space="preserve">годов </w:t>
      </w:r>
      <w:r w:rsidR="00E736C8">
        <w:rPr>
          <w:rFonts w:ascii="Times New Roman" w:hAnsi="Times New Roman"/>
          <w:sz w:val="28"/>
          <w:szCs w:val="27"/>
        </w:rPr>
        <w:t xml:space="preserve"> не </w:t>
      </w:r>
      <w:r w:rsidR="00350F9F">
        <w:rPr>
          <w:rFonts w:ascii="Times New Roman" w:hAnsi="Times New Roman"/>
          <w:sz w:val="28"/>
          <w:szCs w:val="27"/>
        </w:rPr>
        <w:t>претерпе</w:t>
      </w:r>
      <w:r w:rsidR="008579A8">
        <w:rPr>
          <w:rFonts w:ascii="Times New Roman" w:hAnsi="Times New Roman"/>
          <w:sz w:val="28"/>
          <w:szCs w:val="27"/>
        </w:rPr>
        <w:t xml:space="preserve">ли изменения 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CC21CB">
        <w:rPr>
          <w:rFonts w:ascii="Times New Roman" w:hAnsi="Times New Roman"/>
          <w:sz w:val="28"/>
          <w:szCs w:val="28"/>
          <w:lang w:eastAsia="ru-RU"/>
        </w:rPr>
        <w:t>14853,03942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тыс.рублей и  </w:t>
      </w:r>
      <w:r w:rsidR="00CC21CB">
        <w:rPr>
          <w:rFonts w:ascii="Times New Roman" w:hAnsi="Times New Roman"/>
          <w:sz w:val="28"/>
          <w:szCs w:val="28"/>
          <w:lang w:eastAsia="ru-RU"/>
        </w:rPr>
        <w:t>14998,8236</w:t>
      </w:r>
      <w:r w:rsidR="008579A8">
        <w:rPr>
          <w:rFonts w:ascii="Times New Roman" w:hAnsi="Times New Roman"/>
          <w:sz w:val="28"/>
          <w:szCs w:val="28"/>
          <w:lang w:eastAsia="ru-RU"/>
        </w:rPr>
        <w:t>тыс</w:t>
      </w:r>
      <w:r w:rsidR="00E736C8">
        <w:rPr>
          <w:rFonts w:ascii="Times New Roman" w:hAnsi="Times New Roman"/>
          <w:sz w:val="28"/>
          <w:szCs w:val="28"/>
          <w:lang w:eastAsia="ru-RU"/>
        </w:rPr>
        <w:t xml:space="preserve">.рублей соответственно, 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 сбалансированность бюджета МО на плановый период сохранена.</w:t>
      </w:r>
    </w:p>
    <w:p w:rsidR="001A6FB8" w:rsidRDefault="008579A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</w:rPr>
        <w:t xml:space="preserve">В Проекте решения </w:t>
      </w:r>
      <w:r w:rsidR="004C5CD4" w:rsidRPr="007C3CE0">
        <w:rPr>
          <w:rFonts w:ascii="Times New Roman" w:hAnsi="Times New Roman"/>
          <w:sz w:val="28"/>
          <w:szCs w:val="27"/>
          <w:lang w:eastAsia="ru-RU"/>
        </w:rPr>
        <w:t>о бюджете МО Волчье-Дубравское Тепло-Огаревского района</w:t>
      </w:r>
      <w:r w:rsidR="004C5CD4">
        <w:rPr>
          <w:rFonts w:ascii="Times New Roman" w:hAnsi="Times New Roman"/>
          <w:sz w:val="28"/>
          <w:szCs w:val="27"/>
        </w:rPr>
        <w:t xml:space="preserve"> </w:t>
      </w:r>
      <w:r w:rsidR="003644BF">
        <w:rPr>
          <w:rFonts w:ascii="Times New Roman" w:hAnsi="Times New Roman"/>
          <w:sz w:val="28"/>
          <w:szCs w:val="27"/>
        </w:rPr>
        <w:t xml:space="preserve"> п</w:t>
      </w:r>
      <w:r w:rsidR="001A6FB8">
        <w:rPr>
          <w:rFonts w:ascii="Times New Roman" w:hAnsi="Times New Roman"/>
          <w:sz w:val="28"/>
          <w:szCs w:val="27"/>
        </w:rPr>
        <w:t>еречень</w:t>
      </w:r>
      <w:r w:rsidR="003644BF">
        <w:rPr>
          <w:rFonts w:ascii="Times New Roman" w:hAnsi="Times New Roman"/>
          <w:sz w:val="28"/>
          <w:szCs w:val="27"/>
        </w:rPr>
        <w:t xml:space="preserve"> муниципальных программ</w:t>
      </w:r>
      <w:r w:rsidR="004C5CD4">
        <w:rPr>
          <w:rFonts w:ascii="Times New Roman" w:hAnsi="Times New Roman"/>
          <w:sz w:val="28"/>
          <w:szCs w:val="27"/>
        </w:rPr>
        <w:t xml:space="preserve"> сохранен</w:t>
      </w:r>
      <w:r w:rsidR="00D77571">
        <w:rPr>
          <w:rFonts w:ascii="Times New Roman" w:hAnsi="Times New Roman"/>
          <w:sz w:val="28"/>
          <w:szCs w:val="27"/>
        </w:rPr>
        <w:t xml:space="preserve">, </w:t>
      </w:r>
      <w:r w:rsidR="001A6FB8">
        <w:rPr>
          <w:rFonts w:ascii="Times New Roman" w:hAnsi="Times New Roman"/>
          <w:sz w:val="28"/>
          <w:szCs w:val="27"/>
        </w:rPr>
        <w:t xml:space="preserve">при изменении </w:t>
      </w:r>
      <w:r w:rsidR="001A6FB8">
        <w:rPr>
          <w:rFonts w:ascii="Times New Roman" w:hAnsi="Times New Roman"/>
          <w:sz w:val="28"/>
          <w:szCs w:val="24"/>
          <w:lang w:eastAsia="ru-RU"/>
        </w:rPr>
        <w:t>общего  объёма расходов, реализуемых в рамк</w:t>
      </w:r>
      <w:r w:rsidR="00F9324C">
        <w:rPr>
          <w:rFonts w:ascii="Times New Roman" w:hAnsi="Times New Roman"/>
          <w:sz w:val="28"/>
          <w:szCs w:val="24"/>
          <w:lang w:eastAsia="ru-RU"/>
        </w:rPr>
        <w:t>ах муниципальных программ в 2023</w:t>
      </w:r>
      <w:r w:rsidR="001A6FB8">
        <w:rPr>
          <w:rFonts w:ascii="Times New Roman" w:hAnsi="Times New Roman"/>
          <w:sz w:val="28"/>
          <w:szCs w:val="24"/>
          <w:lang w:eastAsia="ru-RU"/>
        </w:rPr>
        <w:t xml:space="preserve">году в сторону </w:t>
      </w:r>
      <w:r w:rsidR="000A4685">
        <w:rPr>
          <w:rFonts w:ascii="Times New Roman" w:hAnsi="Times New Roman"/>
          <w:sz w:val="28"/>
          <w:szCs w:val="24"/>
          <w:lang w:eastAsia="ru-RU"/>
        </w:rPr>
        <w:t>ув</w:t>
      </w:r>
      <w:r w:rsidR="00F9324C">
        <w:rPr>
          <w:rFonts w:ascii="Times New Roman" w:hAnsi="Times New Roman"/>
          <w:sz w:val="28"/>
          <w:szCs w:val="24"/>
          <w:lang w:eastAsia="ru-RU"/>
        </w:rPr>
        <w:t xml:space="preserve">еличения на </w:t>
      </w:r>
      <w:r w:rsidR="003D2195">
        <w:rPr>
          <w:rFonts w:ascii="Times New Roman" w:hAnsi="Times New Roman"/>
          <w:sz w:val="28"/>
          <w:szCs w:val="24"/>
          <w:lang w:eastAsia="ru-RU"/>
        </w:rPr>
        <w:t>0</w:t>
      </w:r>
      <w:r w:rsidR="00F9324C">
        <w:rPr>
          <w:rFonts w:ascii="Times New Roman" w:hAnsi="Times New Roman"/>
          <w:sz w:val="28"/>
          <w:szCs w:val="24"/>
          <w:lang w:eastAsia="ru-RU"/>
        </w:rPr>
        <w:t>,8%, или на 139,3</w:t>
      </w:r>
      <w:r w:rsidR="001A6FB8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6B0974">
        <w:rPr>
          <w:rFonts w:ascii="Times New Roman" w:hAnsi="Times New Roman"/>
          <w:sz w:val="28"/>
          <w:szCs w:val="24"/>
          <w:lang w:eastAsia="ru-RU"/>
        </w:rPr>
        <w:t xml:space="preserve"> к действующей</w:t>
      </w:r>
      <w:r w:rsidR="006A407C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 w:rsidR="001A6FB8">
        <w:rPr>
          <w:rFonts w:ascii="Times New Roman" w:hAnsi="Times New Roman"/>
          <w:sz w:val="28"/>
          <w:szCs w:val="24"/>
          <w:lang w:eastAsia="ru-RU"/>
        </w:rPr>
        <w:t xml:space="preserve">.  </w:t>
      </w:r>
    </w:p>
    <w:p w:rsidR="001A6FB8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           В  общих расходах бюджета муниципального образования програм</w:t>
      </w:r>
      <w:r w:rsidR="00DA77C4">
        <w:rPr>
          <w:rFonts w:ascii="Times New Roman" w:hAnsi="Times New Roman"/>
          <w:sz w:val="28"/>
          <w:szCs w:val="26"/>
          <w:lang w:eastAsia="ru-RU"/>
        </w:rPr>
        <w:t xml:space="preserve">мные мероприятия составляют </w:t>
      </w:r>
      <w:r w:rsidR="00F9324C">
        <w:rPr>
          <w:rFonts w:ascii="Times New Roman" w:hAnsi="Times New Roman"/>
          <w:sz w:val="28"/>
          <w:szCs w:val="26"/>
          <w:lang w:eastAsia="ru-RU"/>
        </w:rPr>
        <w:t>76,3</w:t>
      </w:r>
      <w:r>
        <w:rPr>
          <w:rFonts w:ascii="Times New Roman" w:hAnsi="Times New Roman"/>
          <w:sz w:val="28"/>
          <w:szCs w:val="26"/>
          <w:lang w:eastAsia="ru-RU"/>
        </w:rPr>
        <w:t>% (в действую</w:t>
      </w:r>
      <w:r w:rsidR="008D78D5">
        <w:rPr>
          <w:rFonts w:ascii="Times New Roman" w:hAnsi="Times New Roman"/>
          <w:sz w:val="28"/>
          <w:szCs w:val="26"/>
          <w:lang w:eastAsia="ru-RU"/>
        </w:rPr>
        <w:t xml:space="preserve">щей редакции </w:t>
      </w:r>
      <w:r w:rsidR="00F9324C">
        <w:rPr>
          <w:rFonts w:ascii="Times New Roman" w:hAnsi="Times New Roman"/>
          <w:sz w:val="28"/>
          <w:szCs w:val="26"/>
          <w:lang w:eastAsia="ru-RU"/>
        </w:rPr>
        <w:t>78,0%), или 17722,6</w:t>
      </w:r>
      <w:r w:rsidR="00FD59B3">
        <w:rPr>
          <w:rFonts w:ascii="Times New Roman" w:hAnsi="Times New Roman"/>
          <w:sz w:val="28"/>
          <w:szCs w:val="26"/>
          <w:lang w:eastAsia="ru-RU"/>
        </w:rPr>
        <w:t>тыс.рублей.</w:t>
      </w:r>
    </w:p>
    <w:p w:rsidR="001A6FB8" w:rsidRDefault="001A6FB8" w:rsidP="006B0974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Проанализировав </w:t>
      </w:r>
      <w:r w:rsidR="00F92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7"/>
          <w:lang w:eastAsia="ru-RU"/>
        </w:rPr>
        <w:t xml:space="preserve">решения Собрания депутатов  муниципального образования Волчье-Дубравское Тепло-Огаревского района </w:t>
      </w:r>
      <w:r w:rsidR="00CC21CB" w:rsidRPr="00CC21CB">
        <w:rPr>
          <w:rFonts w:ascii="Times New Roman" w:hAnsi="Times New Roman"/>
          <w:b/>
          <w:i/>
          <w:sz w:val="28"/>
          <w:szCs w:val="27"/>
          <w:lang w:eastAsia="ru-RU"/>
        </w:rPr>
        <w:t>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Волчье-Дубравское Тепло-Огаревского района на 2023 год и на плановый период 2024 и 2025годов»</w:t>
      </w:r>
      <w:r w:rsidR="006B0974">
        <w:rPr>
          <w:rFonts w:ascii="Times New Roman" w:hAnsi="Times New Roman"/>
          <w:b/>
          <w:sz w:val="28"/>
          <w:szCs w:val="27"/>
          <w:lang w:eastAsia="ru-RU"/>
        </w:rPr>
        <w:t>, к</w:t>
      </w:r>
      <w:r>
        <w:rPr>
          <w:rFonts w:ascii="Times New Roman" w:hAnsi="Times New Roman"/>
          <w:sz w:val="28"/>
          <w:szCs w:val="28"/>
          <w:lang w:eastAsia="ru-RU"/>
        </w:rPr>
        <w:t xml:space="preserve">онтрольно-счетная палата муниципального образования </w:t>
      </w:r>
      <w:r>
        <w:rPr>
          <w:rFonts w:ascii="Times New Roman" w:hAnsi="Times New Roman"/>
          <w:sz w:val="28"/>
          <w:szCs w:val="27"/>
          <w:lang w:eastAsia="ru-RU"/>
        </w:rPr>
        <w:t>Тепло-Огаревский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делает вывод о том, что предполагаемое изменение расходных обязательств </w:t>
      </w:r>
      <w:r w:rsidR="00CC21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связано с увеличением доходной части бюджета МО </w:t>
      </w:r>
      <w:r>
        <w:rPr>
          <w:rFonts w:ascii="Times New Roman" w:hAnsi="Times New Roman"/>
          <w:sz w:val="28"/>
          <w:szCs w:val="27"/>
          <w:lang w:eastAsia="ru-RU"/>
        </w:rPr>
        <w:t>Волчье-Дубравское Тепло-Огаревского района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B47A72">
        <w:rPr>
          <w:rFonts w:ascii="Times New Roman" w:hAnsi="Times New Roman"/>
          <w:sz w:val="28"/>
          <w:szCs w:val="27"/>
          <w:lang w:eastAsia="ru-RU"/>
        </w:rPr>
        <w:t>обеспечив</w:t>
      </w:r>
      <w:r w:rsidR="00E36AA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при этом 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>сбалансированнос</w:t>
      </w:r>
      <w:r w:rsidR="00F9324C">
        <w:rPr>
          <w:rFonts w:ascii="Times New Roman" w:hAnsi="Times New Roman"/>
          <w:sz w:val="28"/>
          <w:szCs w:val="27"/>
          <w:lang w:eastAsia="ru-RU"/>
        </w:rPr>
        <w:t>т</w:t>
      </w:r>
      <w:r w:rsidR="00E36AAC">
        <w:rPr>
          <w:rFonts w:ascii="Times New Roman" w:hAnsi="Times New Roman"/>
          <w:sz w:val="28"/>
          <w:szCs w:val="27"/>
          <w:lang w:eastAsia="ru-RU"/>
        </w:rPr>
        <w:t>ь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бюджет</w:t>
      </w:r>
      <w:r w:rsidR="00E36AAC">
        <w:rPr>
          <w:rFonts w:ascii="Times New Roman" w:hAnsi="Times New Roman"/>
          <w:sz w:val="28"/>
          <w:szCs w:val="27"/>
          <w:lang w:eastAsia="ru-RU"/>
        </w:rPr>
        <w:t>а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и рекомендует данный проект решения к утверждению.</w:t>
      </w:r>
    </w:p>
    <w:p w:rsidR="001A6FB8" w:rsidRDefault="001A6FB8" w:rsidP="001A6FB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346C41" w:rsidRDefault="00346C41" w:rsidP="001A6FB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6FB8" w:rsidTr="001A6F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Председатель 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    М.Д.Гришина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1A6FB8" w:rsidRDefault="001A6FB8" w:rsidP="00F9324C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A6F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A5" w:rsidRDefault="003746A5" w:rsidP="008F2BB6">
      <w:pPr>
        <w:spacing w:after="0" w:line="240" w:lineRule="auto"/>
      </w:pPr>
      <w:r>
        <w:separator/>
      </w:r>
    </w:p>
  </w:endnote>
  <w:endnote w:type="continuationSeparator" w:id="0">
    <w:p w:rsidR="003746A5" w:rsidRDefault="003746A5" w:rsidP="008F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04607"/>
      <w:docPartObj>
        <w:docPartGallery w:val="Page Numbers (Bottom of Page)"/>
        <w:docPartUnique/>
      </w:docPartObj>
    </w:sdtPr>
    <w:sdtEndPr/>
    <w:sdtContent>
      <w:p w:rsidR="008F2BB6" w:rsidRDefault="008F2B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66">
          <w:rPr>
            <w:noProof/>
          </w:rPr>
          <w:t>4</w:t>
        </w:r>
        <w:r>
          <w:fldChar w:fldCharType="end"/>
        </w:r>
      </w:p>
    </w:sdtContent>
  </w:sdt>
  <w:p w:rsidR="008F2BB6" w:rsidRDefault="008F2B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A5" w:rsidRDefault="003746A5" w:rsidP="008F2BB6">
      <w:pPr>
        <w:spacing w:after="0" w:line="240" w:lineRule="auto"/>
      </w:pPr>
      <w:r>
        <w:separator/>
      </w:r>
    </w:p>
  </w:footnote>
  <w:footnote w:type="continuationSeparator" w:id="0">
    <w:p w:rsidR="003746A5" w:rsidRDefault="003746A5" w:rsidP="008F2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70"/>
    <w:rsid w:val="00047998"/>
    <w:rsid w:val="000A4685"/>
    <w:rsid w:val="000E183A"/>
    <w:rsid w:val="0010573C"/>
    <w:rsid w:val="001428C1"/>
    <w:rsid w:val="00194C08"/>
    <w:rsid w:val="001A6FB8"/>
    <w:rsid w:val="001C3CDB"/>
    <w:rsid w:val="001C5834"/>
    <w:rsid w:val="001C594C"/>
    <w:rsid w:val="001D0611"/>
    <w:rsid w:val="001F3D6E"/>
    <w:rsid w:val="001F793A"/>
    <w:rsid w:val="002008D7"/>
    <w:rsid w:val="002375DD"/>
    <w:rsid w:val="00265679"/>
    <w:rsid w:val="0027334C"/>
    <w:rsid w:val="00293E9D"/>
    <w:rsid w:val="002A4863"/>
    <w:rsid w:val="002E53AF"/>
    <w:rsid w:val="0032229F"/>
    <w:rsid w:val="00323D35"/>
    <w:rsid w:val="00343BAC"/>
    <w:rsid w:val="00346C41"/>
    <w:rsid w:val="00350F9F"/>
    <w:rsid w:val="003644BF"/>
    <w:rsid w:val="00373F3F"/>
    <w:rsid w:val="003746A5"/>
    <w:rsid w:val="0037645A"/>
    <w:rsid w:val="00380FD8"/>
    <w:rsid w:val="003B175A"/>
    <w:rsid w:val="003D2195"/>
    <w:rsid w:val="00430ACA"/>
    <w:rsid w:val="0044362C"/>
    <w:rsid w:val="00450479"/>
    <w:rsid w:val="00460242"/>
    <w:rsid w:val="004644CE"/>
    <w:rsid w:val="00470876"/>
    <w:rsid w:val="00485FAD"/>
    <w:rsid w:val="00487E10"/>
    <w:rsid w:val="004A47B7"/>
    <w:rsid w:val="004A532D"/>
    <w:rsid w:val="004A6A38"/>
    <w:rsid w:val="004C5CD4"/>
    <w:rsid w:val="004E4EED"/>
    <w:rsid w:val="004F4FC6"/>
    <w:rsid w:val="0052464B"/>
    <w:rsid w:val="005A4BCE"/>
    <w:rsid w:val="005A6B7D"/>
    <w:rsid w:val="00611D9E"/>
    <w:rsid w:val="006138C8"/>
    <w:rsid w:val="0061661C"/>
    <w:rsid w:val="00621DD4"/>
    <w:rsid w:val="0063131E"/>
    <w:rsid w:val="006339EA"/>
    <w:rsid w:val="006513F9"/>
    <w:rsid w:val="00653777"/>
    <w:rsid w:val="006A407C"/>
    <w:rsid w:val="006B0974"/>
    <w:rsid w:val="006B240B"/>
    <w:rsid w:val="006B4D27"/>
    <w:rsid w:val="006D5FA0"/>
    <w:rsid w:val="006E4570"/>
    <w:rsid w:val="006E4A39"/>
    <w:rsid w:val="006E4B0A"/>
    <w:rsid w:val="006F3826"/>
    <w:rsid w:val="00706E0B"/>
    <w:rsid w:val="00711EBD"/>
    <w:rsid w:val="00760D25"/>
    <w:rsid w:val="00793B99"/>
    <w:rsid w:val="007B6A0A"/>
    <w:rsid w:val="007C3CE0"/>
    <w:rsid w:val="007C7B89"/>
    <w:rsid w:val="007D4967"/>
    <w:rsid w:val="008526AE"/>
    <w:rsid w:val="008579A8"/>
    <w:rsid w:val="008D5D42"/>
    <w:rsid w:val="008D78D5"/>
    <w:rsid w:val="008F2BB6"/>
    <w:rsid w:val="008F6F2C"/>
    <w:rsid w:val="00903BD1"/>
    <w:rsid w:val="00925144"/>
    <w:rsid w:val="00987E3B"/>
    <w:rsid w:val="009A0D8E"/>
    <w:rsid w:val="009A2722"/>
    <w:rsid w:val="009B2A0F"/>
    <w:rsid w:val="009B67C2"/>
    <w:rsid w:val="009F24B0"/>
    <w:rsid w:val="00A0487A"/>
    <w:rsid w:val="00A36DF6"/>
    <w:rsid w:val="00A93730"/>
    <w:rsid w:val="00AA4358"/>
    <w:rsid w:val="00AF3672"/>
    <w:rsid w:val="00B302CB"/>
    <w:rsid w:val="00B47A72"/>
    <w:rsid w:val="00BA2341"/>
    <w:rsid w:val="00BB2E61"/>
    <w:rsid w:val="00BB3DF2"/>
    <w:rsid w:val="00BC3700"/>
    <w:rsid w:val="00BD395E"/>
    <w:rsid w:val="00BF47E7"/>
    <w:rsid w:val="00C25333"/>
    <w:rsid w:val="00C37DAE"/>
    <w:rsid w:val="00C40A14"/>
    <w:rsid w:val="00C65B55"/>
    <w:rsid w:val="00C77EC1"/>
    <w:rsid w:val="00CB0A97"/>
    <w:rsid w:val="00CB592E"/>
    <w:rsid w:val="00CC21CB"/>
    <w:rsid w:val="00CC2557"/>
    <w:rsid w:val="00CC2970"/>
    <w:rsid w:val="00CD4D29"/>
    <w:rsid w:val="00CD68CC"/>
    <w:rsid w:val="00CE61BA"/>
    <w:rsid w:val="00D22CB9"/>
    <w:rsid w:val="00D317FC"/>
    <w:rsid w:val="00D77571"/>
    <w:rsid w:val="00D83FF3"/>
    <w:rsid w:val="00DA77C4"/>
    <w:rsid w:val="00DC20F8"/>
    <w:rsid w:val="00DE0877"/>
    <w:rsid w:val="00DE54AD"/>
    <w:rsid w:val="00E160AE"/>
    <w:rsid w:val="00E36AAC"/>
    <w:rsid w:val="00E67B78"/>
    <w:rsid w:val="00E736C8"/>
    <w:rsid w:val="00E81549"/>
    <w:rsid w:val="00E940B3"/>
    <w:rsid w:val="00EF23F2"/>
    <w:rsid w:val="00F178BC"/>
    <w:rsid w:val="00F417E7"/>
    <w:rsid w:val="00F47EB6"/>
    <w:rsid w:val="00F53791"/>
    <w:rsid w:val="00F92B91"/>
    <w:rsid w:val="00F9324C"/>
    <w:rsid w:val="00FA7FCB"/>
    <w:rsid w:val="00FB4CAA"/>
    <w:rsid w:val="00FB6DB1"/>
    <w:rsid w:val="00FD4566"/>
    <w:rsid w:val="00FD59B3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B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B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B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2021-09-16T11:10:00Z</cp:lastPrinted>
  <dcterms:created xsi:type="dcterms:W3CDTF">2021-02-12T07:55:00Z</dcterms:created>
  <dcterms:modified xsi:type="dcterms:W3CDTF">2023-05-15T08:41:00Z</dcterms:modified>
</cp:coreProperties>
</file>