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0626E9" w:rsidRDefault="000626E9" w:rsidP="005542B5">
      <w:pPr>
        <w:tabs>
          <w:tab w:val="left" w:pos="720"/>
        </w:tabs>
        <w:outlineLvl w:val="0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E00EB2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№58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15AE8">
        <w:rPr>
          <w:b/>
          <w:sz w:val="28"/>
        </w:rPr>
        <w:t xml:space="preserve">Социальная политика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E00EB2">
        <w:rPr>
          <w:sz w:val="27"/>
          <w:szCs w:val="27"/>
        </w:rPr>
        <w:t xml:space="preserve">                             20.02. 2023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E00EB2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 района</w:t>
      </w:r>
      <w:r w:rsidR="00E00EB2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№58 </w:t>
      </w:r>
      <w:r w:rsidR="00315AE8">
        <w:rPr>
          <w:sz w:val="28"/>
          <w:szCs w:val="27"/>
        </w:rPr>
        <w:t xml:space="preserve">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«Социал</w:t>
      </w:r>
      <w:r w:rsidR="00315AE8">
        <w:rPr>
          <w:sz w:val="28"/>
          <w:szCs w:val="27"/>
        </w:rPr>
        <w:t>ьная политика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E00EB2" w:rsidRPr="00E00E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№58 </w:t>
      </w:r>
      <w:r w:rsidR="00E00EB2"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«Социальная политика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</w:t>
      </w:r>
      <w:r w:rsidR="005542B5">
        <w:rPr>
          <w:sz w:val="28"/>
          <w:szCs w:val="27"/>
        </w:rPr>
        <w:lastRenderedPageBreak/>
        <w:t xml:space="preserve">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E00EB2" w:rsidRPr="00E00EB2" w:rsidRDefault="005542B5" w:rsidP="00E00EB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Волчье-Дубравское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E00EB2" w:rsidRPr="00E00EB2">
        <w:rPr>
          <w:sz w:val="28"/>
          <w:szCs w:val="27"/>
        </w:rPr>
        <w:t xml:space="preserve"> 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 и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</w:t>
      </w:r>
      <w:r w:rsidR="00E00EB2" w:rsidRPr="00E00EB2">
        <w:rPr>
          <w:sz w:val="28"/>
          <w:szCs w:val="28"/>
        </w:rPr>
        <w:t xml:space="preserve"> Волчье-Дубраское  Тепло-Огаревского</w:t>
      </w:r>
      <w:r w:rsidR="00E00EB2" w:rsidRPr="00E00EB2">
        <w:rPr>
          <w:sz w:val="28"/>
          <w:szCs w:val="27"/>
        </w:rPr>
        <w:t xml:space="preserve"> района </w:t>
      </w:r>
      <w:r w:rsidR="00E00EB2" w:rsidRPr="00E00E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00EB2" w:rsidRPr="00E00EB2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Волчье-Дубравское Тепло-Огаревского района от 23.12.2022 №56-1)</w:t>
      </w:r>
      <w:r w:rsidR="00E00EB2" w:rsidRPr="00E00EB2">
        <w:rPr>
          <w:sz w:val="28"/>
          <w:szCs w:val="28"/>
        </w:rPr>
        <w:t xml:space="preserve"> </w:t>
      </w:r>
      <w:r w:rsidR="00E00EB2" w:rsidRPr="00E00EB2">
        <w:rPr>
          <w:sz w:val="28"/>
          <w:szCs w:val="27"/>
        </w:rPr>
        <w:t xml:space="preserve">в связи с чем, КСП МО Тепло-Огаревский район отмечает: </w:t>
      </w:r>
    </w:p>
    <w:p w:rsidR="001E0D4C" w:rsidRPr="001E0D4C" w:rsidRDefault="00E00EB2" w:rsidP="00E00EB2">
      <w:pPr>
        <w:pStyle w:val="a3"/>
        <w:spacing w:after="0" w:line="240" w:lineRule="atLeast"/>
        <w:ind w:left="-170" w:right="-57" w:firstLine="113"/>
        <w:jc w:val="both"/>
        <w:rPr>
          <w:sz w:val="28"/>
        </w:rPr>
      </w:pPr>
      <w:r w:rsidRPr="00E00EB2">
        <w:rPr>
          <w:sz w:val="28"/>
          <w:szCs w:val="27"/>
        </w:rPr>
        <w:t xml:space="preserve">           Муниципальная  программа муниципального образования Волчье-Дубравское Тепло-Огаревского района</w:t>
      </w:r>
      <w:r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>«Социаль</w:t>
      </w:r>
      <w:r w:rsidR="00E9766B">
        <w:rPr>
          <w:sz w:val="28"/>
          <w:szCs w:val="27"/>
        </w:rPr>
        <w:t>ная политика на 2022-2030годы»</w:t>
      </w:r>
      <w:r w:rsidR="005542B5">
        <w:rPr>
          <w:sz w:val="28"/>
        </w:rPr>
        <w:t xml:space="preserve"> (дале</w:t>
      </w:r>
      <w:r w:rsidR="001E0D4C">
        <w:rPr>
          <w:sz w:val="28"/>
        </w:rPr>
        <w:t>е-Программа),</w:t>
      </w:r>
      <w:r>
        <w:rPr>
          <w:sz w:val="28"/>
        </w:rPr>
        <w:t xml:space="preserve"> согласно Паспорту </w:t>
      </w:r>
      <w:r w:rsidR="001E0D4C">
        <w:rPr>
          <w:sz w:val="28"/>
        </w:rPr>
        <w:t xml:space="preserve"> </w:t>
      </w:r>
      <w:r w:rsidR="005542B5">
        <w:rPr>
          <w:sz w:val="28"/>
        </w:rPr>
        <w:t xml:space="preserve">разработана </w:t>
      </w:r>
      <w:r w:rsidR="00E9766B" w:rsidRPr="00E9766B">
        <w:rPr>
          <w:sz w:val="28"/>
        </w:rPr>
        <w:t>отделом учета и финансов   администрации муниципального образования Волчье-Дубр</w:t>
      </w:r>
      <w:r w:rsidR="00E9766B">
        <w:rPr>
          <w:sz w:val="28"/>
        </w:rPr>
        <w:t>авское Тепло-Огаревского района</w:t>
      </w:r>
      <w:r>
        <w:t xml:space="preserve"> </w:t>
      </w:r>
      <w:r w:rsidRPr="00E00EB2">
        <w:rPr>
          <w:sz w:val="28"/>
        </w:rPr>
        <w:t xml:space="preserve"> в соответствии  с Порядком разработки, реализации и оценки эффективности муниципальных программ МО Волчье-Дубравское Тепло-Огаревского района, принята постановлением администрации муниципального образования Волчье-Дубравское Тепло-Огаревского района от 26.07.2022 №58 «Об утверждении муниципальной программы муниципального образования Волчье-Дубравское Тепло-Огаревского района «Социальная политика на 2022-2030годы»</w:t>
      </w:r>
      <w:r w:rsidR="000626E9">
        <w:rPr>
          <w:sz w:val="28"/>
        </w:rPr>
        <w:t xml:space="preserve"> </w:t>
      </w:r>
      <w:r>
        <w:rPr>
          <w:sz w:val="28"/>
        </w:rPr>
        <w:t>(далее-действующая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</w:t>
      </w:r>
      <w:r w:rsidR="00E00EB2">
        <w:rPr>
          <w:sz w:val="28"/>
          <w:szCs w:val="27"/>
        </w:rPr>
        <w:t>тап, срок ее реализации сохран</w:t>
      </w:r>
      <w:r w:rsidRPr="00E44FEA">
        <w:rPr>
          <w:sz w:val="28"/>
          <w:szCs w:val="27"/>
        </w:rPr>
        <w:t>ен</w:t>
      </w:r>
      <w:r w:rsidR="00E00EB2">
        <w:rPr>
          <w:sz w:val="28"/>
          <w:szCs w:val="27"/>
        </w:rPr>
        <w:t xml:space="preserve">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E81C41">
        <w:rPr>
          <w:sz w:val="28"/>
          <w:szCs w:val="27"/>
        </w:rPr>
        <w:t xml:space="preserve">ию определен в сумме </w:t>
      </w:r>
      <w:r w:rsidR="00E00EB2">
        <w:rPr>
          <w:sz w:val="28"/>
          <w:szCs w:val="27"/>
        </w:rPr>
        <w:t>4599,07752тыс.рублей, с ростом к действующей редакции на 119,1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 xml:space="preserve">Волчье-Дубравское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0626E9">
        <w:rPr>
          <w:sz w:val="28"/>
        </w:rPr>
        <w:t>той же сумме 4599,07752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E81C41">
        <w:rPr>
          <w:sz w:val="28"/>
          <w:szCs w:val="27"/>
        </w:rPr>
        <w:t>социальную политику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E00EB2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E00EB2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Волчье-Дубравско</w:t>
      </w:r>
      <w:r w:rsidR="00E00EB2">
        <w:rPr>
          <w:sz w:val="28"/>
          <w:szCs w:val="27"/>
        </w:rPr>
        <w:t>е Тепло-Огаревского района от 23.12.2022 №56</w:t>
      </w:r>
      <w:r w:rsidR="00E81C41" w:rsidRPr="00E81C41">
        <w:rPr>
          <w:sz w:val="28"/>
          <w:szCs w:val="27"/>
        </w:rPr>
        <w:t>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E00EB2" w:rsidRPr="000626E9" w:rsidRDefault="00E44FEA" w:rsidP="00E00EB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</w:t>
      </w:r>
      <w:r w:rsidR="00E00EB2">
        <w:rPr>
          <w:sz w:val="28"/>
          <w:szCs w:val="27"/>
        </w:rPr>
        <w:t xml:space="preserve">        </w:t>
      </w:r>
      <w:r>
        <w:rPr>
          <w:sz w:val="28"/>
          <w:szCs w:val="27"/>
        </w:rPr>
        <w:t xml:space="preserve">  </w:t>
      </w:r>
      <w:r w:rsidR="00E00EB2" w:rsidRPr="00E00EB2">
        <w:rPr>
          <w:sz w:val="28"/>
          <w:szCs w:val="27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Тепло-Огаревского района на плановый период 2024 и 2025годов» к решению  о бюджете МО Волчье-Дубравское Тепло-Огаревского района  от 23.12.2022 №56-1, </w:t>
      </w:r>
      <w:r w:rsidR="00E00EB2" w:rsidRPr="000626E9">
        <w:rPr>
          <w:b/>
          <w:i/>
          <w:sz w:val="28"/>
          <w:szCs w:val="27"/>
        </w:rPr>
        <w:t>отклонений не выявлено.</w:t>
      </w:r>
    </w:p>
    <w:p w:rsidR="005542B5" w:rsidRDefault="00E00EB2" w:rsidP="00E00EB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 w:rsidRPr="00E00EB2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Волчье-Дубрав</w:t>
      </w:r>
      <w:r>
        <w:rPr>
          <w:sz w:val="28"/>
          <w:szCs w:val="27"/>
        </w:rPr>
        <w:t xml:space="preserve">ское Тепло-Огаревского района  </w:t>
      </w:r>
      <w:r w:rsidR="00E81C41" w:rsidRPr="00E81C41">
        <w:rPr>
          <w:sz w:val="28"/>
          <w:szCs w:val="27"/>
        </w:rPr>
        <w:t xml:space="preserve"> «Социальная политика на 2022-2030годы»</w:t>
      </w:r>
      <w:r w:rsidR="00E44FEA" w:rsidRPr="00E44FEA">
        <w:rPr>
          <w:sz w:val="28"/>
          <w:szCs w:val="27"/>
        </w:rPr>
        <w:t>, определенные  на текущий фи</w:t>
      </w:r>
      <w:r w:rsidR="000626E9">
        <w:rPr>
          <w:sz w:val="28"/>
          <w:szCs w:val="27"/>
        </w:rPr>
        <w:t xml:space="preserve">нансовый год в сумме </w:t>
      </w:r>
      <w:r>
        <w:rPr>
          <w:sz w:val="28"/>
          <w:szCs w:val="27"/>
        </w:rPr>
        <w:t>483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и на плановый период  в суммах </w:t>
      </w:r>
      <w:r>
        <w:rPr>
          <w:sz w:val="28"/>
          <w:szCs w:val="27"/>
        </w:rPr>
        <w:t>461,5тыс.рублей и  433,7</w:t>
      </w:r>
      <w:r w:rsidR="00E44FEA" w:rsidRPr="00E44FEA">
        <w:rPr>
          <w:sz w:val="28"/>
          <w:szCs w:val="27"/>
        </w:rPr>
        <w:t xml:space="preserve">тыс.рублей </w:t>
      </w:r>
      <w:r>
        <w:rPr>
          <w:sz w:val="28"/>
          <w:szCs w:val="27"/>
        </w:rPr>
        <w:t>соответственно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="0023592C" w:rsidRPr="0023592C">
        <w:t xml:space="preserve"> </w:t>
      </w:r>
      <w:r>
        <w:rPr>
          <w:sz w:val="28"/>
        </w:rPr>
        <w:t>от 23.12.2022 №56</w:t>
      </w:r>
      <w:r w:rsidRPr="002E25C6">
        <w:rPr>
          <w:sz w:val="28"/>
        </w:rPr>
        <w:t xml:space="preserve">-1 «О бюджете муниципального образования Волчье-Дубравское </w:t>
      </w:r>
      <w:r>
        <w:rPr>
          <w:sz w:val="28"/>
        </w:rPr>
        <w:t>Тепло-Огаревского района на 2023год  и на плановый период 2024 и 2025</w:t>
      </w:r>
      <w:r w:rsidRPr="002E25C6">
        <w:rPr>
          <w:sz w:val="28"/>
        </w:rPr>
        <w:t xml:space="preserve">годов» в связи с чем, рекомендует </w:t>
      </w:r>
      <w:r>
        <w:rPr>
          <w:sz w:val="28"/>
        </w:rPr>
        <w:t xml:space="preserve"> </w:t>
      </w:r>
      <w:r w:rsidRPr="002E25C6">
        <w:rPr>
          <w:sz w:val="28"/>
        </w:rPr>
        <w:t>данный проект постановления администрации муниципального образования Волчье-Дубрав</w:t>
      </w:r>
      <w:r>
        <w:rPr>
          <w:sz w:val="28"/>
        </w:rPr>
        <w:t xml:space="preserve">ское Тепло-Огаревского района </w:t>
      </w:r>
      <w:r w:rsidRPr="00B33316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</w:t>
      </w:r>
      <w:r w:rsidRPr="00E00EB2">
        <w:rPr>
          <w:b/>
          <w:i/>
          <w:sz w:val="28"/>
          <w:szCs w:val="27"/>
        </w:rPr>
        <w:t>26.07.2022 №58</w:t>
      </w:r>
      <w:r w:rsidR="000626E9">
        <w:rPr>
          <w:b/>
          <w:i/>
          <w:sz w:val="28"/>
          <w:szCs w:val="27"/>
        </w:rPr>
        <w:t xml:space="preserve"> </w:t>
      </w:r>
      <w:bookmarkStart w:id="0" w:name="_GoBack"/>
      <w:bookmarkEnd w:id="0"/>
      <w:r w:rsidR="00F5429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</w:t>
      </w:r>
      <w:r w:rsidR="00F5429C" w:rsidRPr="00F5429C">
        <w:rPr>
          <w:b/>
          <w:i/>
          <w:sz w:val="28"/>
          <w:szCs w:val="27"/>
        </w:rPr>
        <w:lastRenderedPageBreak/>
        <w:t>Тепло-Огаревского района «Социальная политика на 2022-2030годы»</w:t>
      </w:r>
      <w:r w:rsidR="00F5429C" w:rsidRPr="00F5429C">
        <w:rPr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44" w:rsidRDefault="00550544" w:rsidP="005542B5">
      <w:r>
        <w:separator/>
      </w:r>
    </w:p>
  </w:endnote>
  <w:endnote w:type="continuationSeparator" w:id="0">
    <w:p w:rsidR="00550544" w:rsidRDefault="00550544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E9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44" w:rsidRDefault="00550544" w:rsidP="005542B5">
      <w:r>
        <w:separator/>
      </w:r>
    </w:p>
  </w:footnote>
  <w:footnote w:type="continuationSeparator" w:id="0">
    <w:p w:rsidR="00550544" w:rsidRDefault="00550544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626E9"/>
    <w:rsid w:val="00196781"/>
    <w:rsid w:val="001B541C"/>
    <w:rsid w:val="001D4B65"/>
    <w:rsid w:val="001E0D4C"/>
    <w:rsid w:val="0023592C"/>
    <w:rsid w:val="002718A5"/>
    <w:rsid w:val="00315AE8"/>
    <w:rsid w:val="00315EEB"/>
    <w:rsid w:val="003B54BA"/>
    <w:rsid w:val="004D0171"/>
    <w:rsid w:val="00550544"/>
    <w:rsid w:val="005542B5"/>
    <w:rsid w:val="007950FB"/>
    <w:rsid w:val="00796AAA"/>
    <w:rsid w:val="00921277"/>
    <w:rsid w:val="00A56917"/>
    <w:rsid w:val="00AB6B83"/>
    <w:rsid w:val="00AD76FB"/>
    <w:rsid w:val="00BE212C"/>
    <w:rsid w:val="00CB54F3"/>
    <w:rsid w:val="00E00EB2"/>
    <w:rsid w:val="00E44FEA"/>
    <w:rsid w:val="00E81C41"/>
    <w:rsid w:val="00E9766B"/>
    <w:rsid w:val="00EB4023"/>
    <w:rsid w:val="00F077D9"/>
    <w:rsid w:val="00F5429C"/>
    <w:rsid w:val="00F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F7FB-26F8-460A-95C9-9BC8B494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2022-06-20T11:34:00Z</dcterms:created>
  <dcterms:modified xsi:type="dcterms:W3CDTF">2023-02-21T07:41:00Z</dcterms:modified>
</cp:coreProperties>
</file>