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B15" w:rsidRDefault="00340B15" w:rsidP="00340B15">
      <w:pPr>
        <w:spacing w:line="240" w:lineRule="atLeast"/>
        <w:ind w:left="-57" w:right="-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779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ОТЧЕТ</w:t>
      </w:r>
      <w:r w:rsidRPr="00340B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0B15" w:rsidRDefault="00340B15" w:rsidP="00340B15">
      <w:pPr>
        <w:spacing w:line="240" w:lineRule="atLeast"/>
        <w:ind w:left="-57" w:right="-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проведенного</w:t>
      </w:r>
      <w:r w:rsidRPr="00340B15">
        <w:rPr>
          <w:rFonts w:ascii="Times New Roman" w:hAnsi="Times New Roman" w:cs="Times New Roman"/>
          <w:b/>
          <w:sz w:val="28"/>
          <w:szCs w:val="28"/>
        </w:rPr>
        <w:t xml:space="preserve"> экспертно-аналити</w:t>
      </w:r>
      <w:r>
        <w:rPr>
          <w:rFonts w:ascii="Times New Roman" w:hAnsi="Times New Roman" w:cs="Times New Roman"/>
          <w:b/>
          <w:sz w:val="28"/>
          <w:szCs w:val="28"/>
        </w:rPr>
        <w:t>ческого мероприятия «</w:t>
      </w:r>
      <w:r w:rsidR="00783501" w:rsidRPr="00783501">
        <w:rPr>
          <w:rFonts w:ascii="Times New Roman" w:hAnsi="Times New Roman" w:cs="Times New Roman"/>
          <w:b/>
          <w:sz w:val="28"/>
          <w:szCs w:val="28"/>
        </w:rPr>
        <w:t>Анализ использования средств бюджета муниципального образования Тепло-Огаревский район, переданных на осуществление части полномочий в соответствии с зак</w:t>
      </w:r>
      <w:r w:rsidR="00522FD9">
        <w:rPr>
          <w:rFonts w:ascii="Times New Roman" w:hAnsi="Times New Roman" w:cs="Times New Roman"/>
          <w:b/>
          <w:sz w:val="28"/>
          <w:szCs w:val="28"/>
        </w:rPr>
        <w:t>люченными соглашениями бюджету сельского поселения</w:t>
      </w:r>
      <w:r w:rsidR="00611603">
        <w:rPr>
          <w:rFonts w:ascii="Times New Roman" w:hAnsi="Times New Roman" w:cs="Times New Roman"/>
          <w:b/>
          <w:sz w:val="28"/>
          <w:szCs w:val="28"/>
        </w:rPr>
        <w:t xml:space="preserve"> МО Нарышкинское</w:t>
      </w:r>
      <w:r w:rsidR="00783501" w:rsidRPr="00783501">
        <w:rPr>
          <w:rFonts w:ascii="Times New Roman" w:hAnsi="Times New Roman" w:cs="Times New Roman"/>
          <w:b/>
          <w:sz w:val="28"/>
          <w:szCs w:val="28"/>
        </w:rPr>
        <w:t xml:space="preserve"> Тепло-Огаревского района</w:t>
      </w:r>
      <w:r w:rsidR="00D927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40B15" w:rsidRDefault="007768FD" w:rsidP="00340B15">
      <w:pPr>
        <w:spacing w:line="240" w:lineRule="atLeast"/>
        <w:ind w:left="-57" w:right="-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п.Теплое                                                                 </w:t>
      </w:r>
      <w:r w:rsidR="008779F5">
        <w:rPr>
          <w:rFonts w:ascii="Times New Roman" w:hAnsi="Times New Roman" w:cs="Times New Roman"/>
          <w:b/>
          <w:sz w:val="28"/>
          <w:szCs w:val="28"/>
        </w:rPr>
        <w:t xml:space="preserve">                              17</w:t>
      </w:r>
      <w:r>
        <w:rPr>
          <w:rFonts w:ascii="Times New Roman" w:hAnsi="Times New Roman" w:cs="Times New Roman"/>
          <w:b/>
          <w:sz w:val="28"/>
          <w:szCs w:val="28"/>
        </w:rPr>
        <w:t>.01.2024</w:t>
      </w:r>
    </w:p>
    <w:p w:rsidR="00340B15" w:rsidRDefault="00340B15" w:rsidP="00340B15">
      <w:pPr>
        <w:tabs>
          <w:tab w:val="left" w:pos="720"/>
        </w:tabs>
        <w:spacing w:after="120" w:line="120" w:lineRule="atLeast"/>
        <w:ind w:left="-57" w:right="-57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340B1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В соответствии с </w:t>
      </w:r>
      <w:r w:rsidRPr="00340B1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требованиями положений Федерального закона от </w:t>
      </w:r>
      <w:smartTag w:uri="urn:schemas-microsoft-com:office:smarttags" w:element="date">
        <w:smartTagPr>
          <w:attr w:name="Year" w:val="2011"/>
          <w:attr w:name="Day" w:val="07"/>
          <w:attr w:name="Month" w:val="2"/>
          <w:attr w:name="ls" w:val="trans"/>
        </w:smartTagPr>
        <w:r w:rsidRPr="00340B15">
          <w:rPr>
            <w:rFonts w:ascii="Times New Roman" w:eastAsia="Calibri" w:hAnsi="Times New Roman" w:cs="Times New Roman"/>
            <w:sz w:val="28"/>
            <w:szCs w:val="26"/>
            <w:lang w:eastAsia="ru-RU"/>
          </w:rPr>
          <w:t>07.02.2011</w:t>
        </w:r>
      </w:smartTag>
      <w:r w:rsidRPr="00340B1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N 6-ФЗ "Об общих принципах организации и деятельности контрольно-счетных органов субъектов Российской Федерации и муниципальных образований", Положения о контрольно-счетной палате муниципального образования Тепло-Огаревский район, утвержденного решением </w:t>
      </w:r>
      <w:r w:rsidRPr="00340B1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Собрания представителей  муниципального образования Тепло-Огаревский район от </w:t>
      </w:r>
      <w:smartTag w:uri="urn:schemas-microsoft-com:office:smarttags" w:element="date">
        <w:smartTagPr>
          <w:attr w:name="Year" w:val="2012"/>
          <w:attr w:name="Day" w:val="20"/>
          <w:attr w:name="Month" w:val="11"/>
          <w:attr w:name="ls" w:val="trans"/>
        </w:smartTagPr>
        <w:r w:rsidRPr="00340B15">
          <w:rPr>
            <w:rFonts w:ascii="Times New Roman" w:eastAsia="Calibri" w:hAnsi="Times New Roman" w:cs="Arial"/>
            <w:sz w:val="28"/>
            <w:szCs w:val="28"/>
            <w:lang w:eastAsia="ru-RU"/>
          </w:rPr>
          <w:t>20.11.2012</w:t>
        </w:r>
      </w:smartTag>
      <w:r w:rsidRPr="00340B15">
        <w:rPr>
          <w:rFonts w:ascii="Times New Roman" w:eastAsia="Calibri" w:hAnsi="Times New Roman" w:cs="Arial"/>
          <w:sz w:val="28"/>
          <w:szCs w:val="28"/>
          <w:lang w:eastAsia="ru-RU"/>
        </w:rPr>
        <w:t xml:space="preserve"> № 48-2</w:t>
      </w:r>
      <w:r w:rsidR="007B0182">
        <w:rPr>
          <w:rFonts w:ascii="Times New Roman" w:hAnsi="Times New Roman" w:cs="Times New Roman"/>
          <w:sz w:val="28"/>
          <w:szCs w:val="28"/>
        </w:rPr>
        <w:t xml:space="preserve">(в ред. от </w:t>
      </w:r>
      <w:smartTag w:uri="urn:schemas-microsoft-com:office:smarttags" w:element="date">
        <w:smartTagPr>
          <w:attr w:name="Year" w:val="2021"/>
          <w:attr w:name="Day" w:val="29"/>
          <w:attr w:name="Month" w:val="09"/>
          <w:attr w:name="ls" w:val="trans"/>
        </w:smartTagPr>
        <w:r w:rsidR="007B0182">
          <w:rPr>
            <w:rFonts w:ascii="Times New Roman" w:hAnsi="Times New Roman" w:cs="Times New Roman"/>
            <w:sz w:val="28"/>
            <w:szCs w:val="28"/>
          </w:rPr>
          <w:t>29.09.2021</w:t>
        </w:r>
      </w:smartTag>
      <w:r w:rsidR="007B0182">
        <w:rPr>
          <w:rFonts w:ascii="Times New Roman" w:hAnsi="Times New Roman" w:cs="Times New Roman"/>
          <w:sz w:val="28"/>
          <w:szCs w:val="28"/>
        </w:rPr>
        <w:t xml:space="preserve"> №44-6)</w:t>
      </w:r>
      <w:r w:rsidRPr="00340B15">
        <w:rPr>
          <w:rFonts w:ascii="Times New Roman" w:eastAsia="Calibri" w:hAnsi="Times New Roman" w:cs="Times New Roman"/>
          <w:sz w:val="28"/>
          <w:szCs w:val="26"/>
          <w:lang w:eastAsia="ru-RU"/>
        </w:rPr>
        <w:t>,</w:t>
      </w:r>
      <w:r w:rsidR="00B822A9">
        <w:rPr>
          <w:rFonts w:ascii="Times New Roman" w:eastAsia="Calibri" w:hAnsi="Times New Roman" w:cs="Arial"/>
          <w:sz w:val="28"/>
          <w:szCs w:val="28"/>
          <w:lang w:eastAsia="ru-RU"/>
        </w:rPr>
        <w:t xml:space="preserve"> на основании п. 2.16</w:t>
      </w:r>
      <w:r w:rsidRPr="00340B15">
        <w:rPr>
          <w:rFonts w:ascii="Times New Roman" w:eastAsia="Calibri" w:hAnsi="Times New Roman" w:cs="Arial"/>
          <w:sz w:val="28"/>
          <w:szCs w:val="28"/>
          <w:lang w:eastAsia="ru-RU"/>
        </w:rPr>
        <w:t xml:space="preserve"> Плана работы  контрольно-счетной  палаты муниципального образовани</w:t>
      </w:r>
      <w:r w:rsidR="00611603">
        <w:rPr>
          <w:rFonts w:ascii="Times New Roman" w:eastAsia="Calibri" w:hAnsi="Times New Roman" w:cs="Arial"/>
          <w:sz w:val="28"/>
          <w:szCs w:val="28"/>
          <w:lang w:eastAsia="ru-RU"/>
        </w:rPr>
        <w:t>я Тепло-Огаревский район на 2024</w:t>
      </w:r>
      <w:r w:rsidRPr="00340B15">
        <w:rPr>
          <w:rFonts w:ascii="Times New Roman" w:eastAsia="Calibri" w:hAnsi="Times New Roman" w:cs="Arial"/>
          <w:sz w:val="28"/>
          <w:szCs w:val="28"/>
          <w:lang w:eastAsia="ru-RU"/>
        </w:rPr>
        <w:t>год, утвержденного</w:t>
      </w:r>
      <w:r w:rsidR="00AB116E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Pr="00340B15">
        <w:rPr>
          <w:rFonts w:ascii="Times New Roman" w:eastAsia="Calibri" w:hAnsi="Times New Roman" w:cs="Arial"/>
          <w:sz w:val="28"/>
          <w:szCs w:val="28"/>
          <w:lang w:eastAsia="ru-RU"/>
        </w:rPr>
        <w:t xml:space="preserve"> распоряжением контрольно-счетной палаты муниципального образова</w:t>
      </w:r>
      <w:r w:rsidR="00611603">
        <w:rPr>
          <w:rFonts w:ascii="Times New Roman" w:eastAsia="Calibri" w:hAnsi="Times New Roman" w:cs="Arial"/>
          <w:sz w:val="28"/>
          <w:szCs w:val="28"/>
          <w:lang w:eastAsia="ru-RU"/>
        </w:rPr>
        <w:t>ния Тепло-Огаревский район от 25.12.23 № 4</w:t>
      </w:r>
      <w:r>
        <w:rPr>
          <w:rFonts w:ascii="Times New Roman" w:eastAsia="Calibri" w:hAnsi="Times New Roman" w:cs="Arial"/>
          <w:sz w:val="28"/>
          <w:szCs w:val="28"/>
          <w:lang w:eastAsia="ru-RU"/>
        </w:rPr>
        <w:t>-р, председателем контрольно-счетной палаты муниципального образования Тепло-Огаревский район (далее-КСП МО Т</w:t>
      </w:r>
      <w:r w:rsidR="009A4C51">
        <w:rPr>
          <w:rFonts w:ascii="Times New Roman" w:eastAsia="Calibri" w:hAnsi="Times New Roman" w:cs="Arial"/>
          <w:sz w:val="28"/>
          <w:szCs w:val="28"/>
          <w:lang w:eastAsia="ru-RU"/>
        </w:rPr>
        <w:t>епло</w:t>
      </w:r>
      <w:r>
        <w:rPr>
          <w:rFonts w:ascii="Times New Roman" w:eastAsia="Calibri" w:hAnsi="Times New Roman" w:cs="Arial"/>
          <w:sz w:val="28"/>
          <w:szCs w:val="28"/>
          <w:lang w:eastAsia="ru-RU"/>
        </w:rPr>
        <w:t>-Огаревский район) проведен анализ</w:t>
      </w:r>
      <w:r w:rsidR="00B822A9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="00B822A9" w:rsidRPr="00B822A9">
        <w:rPr>
          <w:rFonts w:ascii="Times New Roman" w:eastAsia="Calibri" w:hAnsi="Times New Roman" w:cs="Arial"/>
          <w:sz w:val="28"/>
          <w:szCs w:val="28"/>
          <w:lang w:eastAsia="ru-RU"/>
        </w:rPr>
        <w:t>использования средств бюджета муниципального образования Тепло-Огаревский район, переданных на осуществление части полномочий в соответствии с за</w:t>
      </w:r>
      <w:r w:rsidR="00951DCB">
        <w:rPr>
          <w:rFonts w:ascii="Times New Roman" w:eastAsia="Calibri" w:hAnsi="Times New Roman" w:cs="Arial"/>
          <w:sz w:val="28"/>
          <w:szCs w:val="28"/>
          <w:lang w:eastAsia="ru-RU"/>
        </w:rPr>
        <w:t>ключенными соглашениями бюджету сельского поселения</w:t>
      </w:r>
      <w:r w:rsidR="00611603">
        <w:rPr>
          <w:rFonts w:ascii="Times New Roman" w:eastAsia="Calibri" w:hAnsi="Times New Roman" w:cs="Arial"/>
          <w:sz w:val="28"/>
          <w:szCs w:val="28"/>
          <w:lang w:eastAsia="ru-RU"/>
        </w:rPr>
        <w:t xml:space="preserve"> МО Нарышкин</w:t>
      </w:r>
      <w:r w:rsidR="00B822A9" w:rsidRPr="00B822A9">
        <w:rPr>
          <w:rFonts w:ascii="Times New Roman" w:eastAsia="Calibri" w:hAnsi="Times New Roman" w:cs="Arial"/>
          <w:sz w:val="28"/>
          <w:szCs w:val="28"/>
          <w:lang w:eastAsia="ru-RU"/>
        </w:rPr>
        <w:t>ское Тепло-Огаревского района</w:t>
      </w:r>
      <w:r w:rsidR="00C507B2">
        <w:rPr>
          <w:rFonts w:ascii="Times New Roman" w:eastAsia="Calibri" w:hAnsi="Times New Roman" w:cs="Arial"/>
          <w:sz w:val="28"/>
          <w:szCs w:val="28"/>
          <w:lang w:eastAsia="ru-RU"/>
        </w:rPr>
        <w:t>.</w:t>
      </w:r>
      <w:r w:rsidR="00C507B2" w:rsidRPr="00C507B2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</w:p>
    <w:p w:rsidR="00612816" w:rsidRPr="00340B15" w:rsidRDefault="00612816" w:rsidP="00340B15">
      <w:pPr>
        <w:tabs>
          <w:tab w:val="left" w:pos="720"/>
        </w:tabs>
        <w:spacing w:after="120" w:line="120" w:lineRule="atLeast"/>
        <w:ind w:left="-57" w:right="-57"/>
        <w:jc w:val="both"/>
        <w:rPr>
          <w:rFonts w:ascii="Times New Roman" w:eastAsia="Calibri" w:hAnsi="Times New Roman" w:cs="Times New Roman"/>
          <w:sz w:val="19"/>
          <w:szCs w:val="19"/>
          <w:lang w:eastAsia="ru-RU"/>
        </w:rPr>
      </w:pPr>
    </w:p>
    <w:p w:rsidR="00522FD9" w:rsidRDefault="00C507B2" w:rsidP="00340B15">
      <w:pPr>
        <w:spacing w:line="240" w:lineRule="atLeast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C507B2">
        <w:rPr>
          <w:rFonts w:ascii="Times New Roman" w:hAnsi="Times New Roman" w:cs="Times New Roman"/>
          <w:b/>
          <w:sz w:val="28"/>
          <w:szCs w:val="28"/>
        </w:rPr>
        <w:t>Цель проведения ЭАМ: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ACF">
        <w:rPr>
          <w:rFonts w:ascii="Times New Roman" w:hAnsi="Times New Roman" w:cs="Times New Roman"/>
          <w:sz w:val="28"/>
          <w:szCs w:val="28"/>
        </w:rPr>
        <w:t xml:space="preserve">проверить законность </w:t>
      </w:r>
      <w:r w:rsidR="00011196">
        <w:rPr>
          <w:rFonts w:ascii="Times New Roman" w:hAnsi="Times New Roman" w:cs="Times New Roman"/>
          <w:sz w:val="28"/>
          <w:szCs w:val="28"/>
        </w:rPr>
        <w:t xml:space="preserve"> и целевое</w:t>
      </w:r>
      <w:r w:rsidR="00522FD9">
        <w:rPr>
          <w:rFonts w:ascii="Times New Roman" w:hAnsi="Times New Roman" w:cs="Times New Roman"/>
          <w:sz w:val="28"/>
          <w:szCs w:val="28"/>
        </w:rPr>
        <w:t xml:space="preserve"> </w:t>
      </w:r>
      <w:r w:rsidR="001F0ACF">
        <w:rPr>
          <w:rFonts w:ascii="Times New Roman" w:hAnsi="Times New Roman" w:cs="Times New Roman"/>
          <w:sz w:val="28"/>
          <w:szCs w:val="28"/>
        </w:rPr>
        <w:t>использование</w:t>
      </w:r>
      <w:r w:rsidR="00522FD9" w:rsidRPr="00522FD9">
        <w:rPr>
          <w:rFonts w:ascii="Times New Roman" w:hAnsi="Times New Roman" w:cs="Times New Roman"/>
          <w:sz w:val="28"/>
          <w:szCs w:val="28"/>
        </w:rPr>
        <w:t xml:space="preserve"> средств бюджета муниципального образования Тепло-Огаревский район, переданных на осуществление части полномочий в соответствии с заключенными соглашениями бюджету сель</w:t>
      </w:r>
      <w:r w:rsidR="00611603">
        <w:rPr>
          <w:rFonts w:ascii="Times New Roman" w:hAnsi="Times New Roman" w:cs="Times New Roman"/>
          <w:sz w:val="28"/>
          <w:szCs w:val="28"/>
        </w:rPr>
        <w:t>ского поселения МО Нарышкин</w:t>
      </w:r>
      <w:r w:rsidR="00522FD9" w:rsidRPr="00522FD9">
        <w:rPr>
          <w:rFonts w:ascii="Times New Roman" w:hAnsi="Times New Roman" w:cs="Times New Roman"/>
          <w:sz w:val="28"/>
          <w:szCs w:val="28"/>
        </w:rPr>
        <w:t>ское Тепло-Огаревского района</w:t>
      </w:r>
      <w:r w:rsidR="001F0ACF">
        <w:rPr>
          <w:rFonts w:ascii="Times New Roman" w:hAnsi="Times New Roman" w:cs="Times New Roman"/>
          <w:sz w:val="28"/>
          <w:szCs w:val="28"/>
        </w:rPr>
        <w:t>.</w:t>
      </w:r>
      <w:r w:rsidR="00522FD9" w:rsidRPr="00522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7B2" w:rsidRDefault="00C507B2" w:rsidP="00340B15">
      <w:pPr>
        <w:spacing w:line="240" w:lineRule="atLeast"/>
        <w:ind w:left="-57" w:right="-57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 ЭАМ: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B15" w:rsidRPr="00340B15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412C5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40B15">
        <w:rPr>
          <w:rFonts w:ascii="Times New Roman" w:hAnsi="Times New Roman" w:cs="Times New Roman"/>
          <w:sz w:val="28"/>
          <w:szCs w:val="28"/>
        </w:rPr>
        <w:t xml:space="preserve"> </w:t>
      </w:r>
      <w:r w:rsidR="00611603">
        <w:rPr>
          <w:rFonts w:ascii="Times New Roman" w:eastAsia="Calibri" w:hAnsi="Times New Roman" w:cs="Arial"/>
          <w:sz w:val="28"/>
          <w:szCs w:val="28"/>
          <w:lang w:eastAsia="ru-RU"/>
        </w:rPr>
        <w:t>Нарышкин</w:t>
      </w:r>
      <w:r w:rsidRPr="00C507B2">
        <w:rPr>
          <w:rFonts w:ascii="Times New Roman" w:eastAsia="Calibri" w:hAnsi="Times New Roman" w:cs="Arial"/>
          <w:sz w:val="28"/>
          <w:szCs w:val="28"/>
          <w:lang w:eastAsia="ru-RU"/>
        </w:rPr>
        <w:t>ское Тепло-Огаревского района</w:t>
      </w:r>
      <w:r>
        <w:rPr>
          <w:rFonts w:ascii="Times New Roman" w:eastAsia="Calibri" w:hAnsi="Times New Roman" w:cs="Arial"/>
          <w:sz w:val="28"/>
          <w:szCs w:val="28"/>
          <w:lang w:eastAsia="ru-RU"/>
        </w:rPr>
        <w:t xml:space="preserve">. </w:t>
      </w:r>
    </w:p>
    <w:p w:rsidR="00C507B2" w:rsidRDefault="00C507B2" w:rsidP="00E830C4">
      <w:pPr>
        <w:spacing w:line="240" w:lineRule="atLeast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C507B2">
        <w:rPr>
          <w:rFonts w:ascii="Times New Roman" w:hAnsi="Times New Roman" w:cs="Times New Roman"/>
          <w:b/>
          <w:sz w:val="28"/>
          <w:szCs w:val="28"/>
        </w:rPr>
        <w:t>Предмет ЭАМ: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2A9" w:rsidRPr="00B822A9">
        <w:rPr>
          <w:rFonts w:ascii="Times New Roman" w:hAnsi="Times New Roman" w:cs="Times New Roman"/>
          <w:sz w:val="28"/>
          <w:szCs w:val="28"/>
        </w:rPr>
        <w:t>Федеральный закон от 06.10.2003 №131-ФЗ «Об общих принципах организации местного самоуправления в Российской Федерации»</w:t>
      </w:r>
      <w:r w:rsidR="00B822A9">
        <w:rPr>
          <w:rFonts w:ascii="Times New Roman" w:hAnsi="Times New Roman" w:cs="Times New Roman"/>
          <w:sz w:val="28"/>
          <w:szCs w:val="28"/>
        </w:rPr>
        <w:t xml:space="preserve">;  </w:t>
      </w:r>
      <w:r w:rsidR="00B822A9" w:rsidRPr="00B822A9">
        <w:rPr>
          <w:rFonts w:ascii="Times New Roman" w:hAnsi="Times New Roman" w:cs="Times New Roman"/>
          <w:sz w:val="28"/>
          <w:szCs w:val="28"/>
        </w:rPr>
        <w:t xml:space="preserve">Устав муниципального образования </w:t>
      </w:r>
      <w:r w:rsidR="00611603">
        <w:rPr>
          <w:rFonts w:ascii="Times New Roman" w:hAnsi="Times New Roman" w:cs="Times New Roman"/>
          <w:sz w:val="28"/>
          <w:szCs w:val="28"/>
        </w:rPr>
        <w:t>Нарышкин</w:t>
      </w:r>
      <w:r w:rsidR="00B822A9" w:rsidRPr="00B822A9">
        <w:rPr>
          <w:rFonts w:ascii="Times New Roman" w:hAnsi="Times New Roman" w:cs="Times New Roman"/>
          <w:sz w:val="28"/>
          <w:szCs w:val="28"/>
        </w:rPr>
        <w:t>ское Тепло-Огаревского района,  утвержденный решением Собрания депутатов муниципа</w:t>
      </w:r>
      <w:r w:rsidR="0063377D">
        <w:rPr>
          <w:rFonts w:ascii="Times New Roman" w:hAnsi="Times New Roman" w:cs="Times New Roman"/>
          <w:sz w:val="28"/>
          <w:szCs w:val="28"/>
        </w:rPr>
        <w:t>льного образования Нарышкин</w:t>
      </w:r>
      <w:r w:rsidR="00B822A9" w:rsidRPr="00B822A9">
        <w:rPr>
          <w:rFonts w:ascii="Times New Roman" w:hAnsi="Times New Roman" w:cs="Times New Roman"/>
          <w:sz w:val="28"/>
          <w:szCs w:val="28"/>
        </w:rPr>
        <w:t>ско</w:t>
      </w:r>
      <w:r w:rsidR="0063377D">
        <w:rPr>
          <w:rFonts w:ascii="Times New Roman" w:hAnsi="Times New Roman" w:cs="Times New Roman"/>
          <w:sz w:val="28"/>
          <w:szCs w:val="28"/>
        </w:rPr>
        <w:t>е Тепло-Огаревского района от 23.</w:t>
      </w:r>
      <w:r w:rsidR="00B822A9" w:rsidRPr="00B822A9">
        <w:rPr>
          <w:rFonts w:ascii="Times New Roman" w:hAnsi="Times New Roman" w:cs="Times New Roman"/>
          <w:sz w:val="28"/>
          <w:szCs w:val="28"/>
        </w:rPr>
        <w:t>0</w:t>
      </w:r>
      <w:r w:rsidR="0063377D">
        <w:rPr>
          <w:rFonts w:ascii="Times New Roman" w:hAnsi="Times New Roman" w:cs="Times New Roman"/>
          <w:sz w:val="28"/>
          <w:szCs w:val="28"/>
        </w:rPr>
        <w:t>4.2014 №12-1(в редакции от 18.04.2023 №67-3)</w:t>
      </w:r>
      <w:r w:rsidR="00B822A9">
        <w:rPr>
          <w:rFonts w:ascii="Times New Roman" w:hAnsi="Times New Roman" w:cs="Times New Roman"/>
          <w:sz w:val="28"/>
          <w:szCs w:val="28"/>
        </w:rPr>
        <w:t>;</w:t>
      </w:r>
      <w:r w:rsidR="00B822A9" w:rsidRPr="00B822A9">
        <w:rPr>
          <w:rFonts w:ascii="Times New Roman" w:hAnsi="Times New Roman" w:cs="Times New Roman"/>
          <w:sz w:val="28"/>
          <w:szCs w:val="28"/>
        </w:rPr>
        <w:t xml:space="preserve"> </w:t>
      </w:r>
      <w:r w:rsidRPr="00B822A9">
        <w:rPr>
          <w:rFonts w:ascii="Times New Roman" w:hAnsi="Times New Roman" w:cs="Times New Roman"/>
          <w:sz w:val="28"/>
          <w:szCs w:val="28"/>
        </w:rPr>
        <w:t>НПА</w:t>
      </w:r>
      <w:r w:rsidR="00412C5F" w:rsidRPr="00B822A9">
        <w:rPr>
          <w:rFonts w:ascii="Times New Roman" w:hAnsi="Times New Roman" w:cs="Times New Roman"/>
          <w:sz w:val="28"/>
          <w:szCs w:val="28"/>
        </w:rPr>
        <w:t>, регламентирующий</w:t>
      </w:r>
      <w:r w:rsidR="00412C5F">
        <w:rPr>
          <w:rFonts w:ascii="Times New Roman" w:hAnsi="Times New Roman" w:cs="Times New Roman"/>
          <w:sz w:val="28"/>
          <w:szCs w:val="28"/>
        </w:rPr>
        <w:t xml:space="preserve"> бюджетные правоотношения в муниципальном </w:t>
      </w:r>
      <w:r w:rsidR="00B822A9">
        <w:rPr>
          <w:rFonts w:ascii="Times New Roman" w:hAnsi="Times New Roman" w:cs="Times New Roman"/>
          <w:sz w:val="28"/>
          <w:szCs w:val="28"/>
        </w:rPr>
        <w:t xml:space="preserve"> </w:t>
      </w:r>
      <w:r w:rsidR="00611603">
        <w:rPr>
          <w:rFonts w:ascii="Times New Roman" w:hAnsi="Times New Roman" w:cs="Times New Roman"/>
          <w:sz w:val="28"/>
          <w:szCs w:val="28"/>
        </w:rPr>
        <w:t>образовании Нарышкин</w:t>
      </w:r>
      <w:r w:rsidR="00412C5F">
        <w:rPr>
          <w:rFonts w:ascii="Times New Roman" w:hAnsi="Times New Roman" w:cs="Times New Roman"/>
          <w:sz w:val="28"/>
          <w:szCs w:val="28"/>
        </w:rPr>
        <w:t>ское Тепло-Огаревского района, утвержденный решением Собрания депутатов муниципа</w:t>
      </w:r>
      <w:r w:rsidR="00611603">
        <w:rPr>
          <w:rFonts w:ascii="Times New Roman" w:hAnsi="Times New Roman" w:cs="Times New Roman"/>
          <w:sz w:val="28"/>
          <w:szCs w:val="28"/>
        </w:rPr>
        <w:t>льного образования Нарышкин</w:t>
      </w:r>
      <w:r w:rsidR="00412C5F">
        <w:rPr>
          <w:rFonts w:ascii="Times New Roman" w:hAnsi="Times New Roman" w:cs="Times New Roman"/>
          <w:sz w:val="28"/>
          <w:szCs w:val="28"/>
        </w:rPr>
        <w:t>ско</w:t>
      </w:r>
      <w:r w:rsidR="00E830C4">
        <w:rPr>
          <w:rFonts w:ascii="Times New Roman" w:hAnsi="Times New Roman" w:cs="Times New Roman"/>
          <w:sz w:val="28"/>
          <w:szCs w:val="28"/>
        </w:rPr>
        <w:t xml:space="preserve">е Тепло-Огаревского района от </w:t>
      </w:r>
      <w:r w:rsidR="00E830C4">
        <w:rPr>
          <w:rFonts w:ascii="Times New Roman" w:hAnsi="Times New Roman" w:cs="Times New Roman"/>
          <w:sz w:val="28"/>
          <w:szCs w:val="28"/>
        </w:rPr>
        <w:lastRenderedPageBreak/>
        <w:t>26.05.2022 №53-2</w:t>
      </w:r>
      <w:r w:rsidR="00412C5F">
        <w:rPr>
          <w:rFonts w:ascii="Times New Roman" w:hAnsi="Times New Roman" w:cs="Times New Roman"/>
          <w:sz w:val="28"/>
          <w:szCs w:val="28"/>
        </w:rPr>
        <w:t xml:space="preserve"> </w:t>
      </w:r>
      <w:r w:rsidR="00E830C4">
        <w:rPr>
          <w:rFonts w:ascii="Times New Roman" w:hAnsi="Times New Roman" w:cs="Times New Roman"/>
          <w:sz w:val="28"/>
          <w:szCs w:val="28"/>
        </w:rPr>
        <w:t>«</w:t>
      </w:r>
      <w:r w:rsidR="00E830C4" w:rsidRPr="00E830C4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Собрания</w:t>
      </w:r>
      <w:r w:rsidR="00E830C4">
        <w:rPr>
          <w:rFonts w:ascii="Times New Roman" w:hAnsi="Times New Roman" w:cs="Times New Roman"/>
          <w:sz w:val="28"/>
          <w:szCs w:val="28"/>
        </w:rPr>
        <w:t xml:space="preserve"> </w:t>
      </w:r>
      <w:r w:rsidR="00E830C4" w:rsidRPr="00E830C4">
        <w:rPr>
          <w:rFonts w:ascii="Times New Roman" w:hAnsi="Times New Roman" w:cs="Times New Roman"/>
          <w:sz w:val="28"/>
          <w:szCs w:val="28"/>
        </w:rPr>
        <w:t>депутатов муниципального образования Нарышкинское Тепло-Огаревского района от 31.01.2014 № 9-6 «Об утверждении Положения о бюджетном процессе в муниципальном образовании Нарышкинское</w:t>
      </w:r>
      <w:r w:rsidR="00E830C4">
        <w:rPr>
          <w:rFonts w:ascii="Times New Roman" w:hAnsi="Times New Roman" w:cs="Times New Roman"/>
          <w:sz w:val="28"/>
          <w:szCs w:val="28"/>
        </w:rPr>
        <w:t xml:space="preserve"> </w:t>
      </w:r>
      <w:r w:rsidR="00E830C4" w:rsidRPr="00E830C4">
        <w:rPr>
          <w:rFonts w:ascii="Times New Roman" w:hAnsi="Times New Roman" w:cs="Times New Roman"/>
          <w:sz w:val="28"/>
          <w:szCs w:val="28"/>
        </w:rPr>
        <w:t>Тепло-Огаревского района»</w:t>
      </w:r>
      <w:r w:rsidR="00E830C4">
        <w:rPr>
          <w:rFonts w:ascii="Times New Roman" w:hAnsi="Times New Roman" w:cs="Times New Roman"/>
          <w:sz w:val="28"/>
          <w:szCs w:val="28"/>
        </w:rPr>
        <w:t>;</w:t>
      </w:r>
      <w:r w:rsidR="00E830C4" w:rsidRPr="00E830C4">
        <w:rPr>
          <w:rFonts w:ascii="Times New Roman" w:hAnsi="Times New Roman" w:cs="Times New Roman"/>
          <w:sz w:val="28"/>
          <w:szCs w:val="28"/>
        </w:rPr>
        <w:t xml:space="preserve"> </w:t>
      </w:r>
      <w:r w:rsidR="00775404">
        <w:rPr>
          <w:rFonts w:ascii="Times New Roman" w:hAnsi="Times New Roman" w:cs="Times New Roman"/>
          <w:sz w:val="28"/>
          <w:szCs w:val="28"/>
        </w:rPr>
        <w:t xml:space="preserve">решения представительных органов о бюджете муниципального района и сельского поселения на </w:t>
      </w:r>
      <w:r w:rsidR="00536146">
        <w:rPr>
          <w:rFonts w:ascii="Times New Roman" w:hAnsi="Times New Roman" w:cs="Times New Roman"/>
          <w:sz w:val="28"/>
          <w:szCs w:val="28"/>
        </w:rPr>
        <w:t>2023</w:t>
      </w:r>
      <w:r w:rsidR="00775404">
        <w:rPr>
          <w:rFonts w:ascii="Times New Roman" w:hAnsi="Times New Roman" w:cs="Times New Roman"/>
          <w:sz w:val="28"/>
          <w:szCs w:val="28"/>
        </w:rPr>
        <w:t xml:space="preserve"> год</w:t>
      </w:r>
      <w:r w:rsidR="00536146">
        <w:rPr>
          <w:rFonts w:ascii="Times New Roman" w:hAnsi="Times New Roman" w:cs="Times New Roman"/>
          <w:sz w:val="28"/>
          <w:szCs w:val="28"/>
        </w:rPr>
        <w:t xml:space="preserve"> и </w:t>
      </w:r>
      <w:r w:rsidR="00536146" w:rsidRPr="00536146">
        <w:rPr>
          <w:rFonts w:ascii="Times New Roman" w:hAnsi="Times New Roman" w:cs="Times New Roman"/>
          <w:sz w:val="28"/>
          <w:szCs w:val="28"/>
        </w:rPr>
        <w:t>решения представительных органов о бюджете муниципального района и сельского поселения</w:t>
      </w:r>
      <w:r w:rsidR="00536146">
        <w:rPr>
          <w:rFonts w:ascii="Times New Roman" w:hAnsi="Times New Roman" w:cs="Times New Roman"/>
          <w:sz w:val="28"/>
          <w:szCs w:val="28"/>
        </w:rPr>
        <w:t>, принятые в проверяемом периоде</w:t>
      </w:r>
      <w:r w:rsidR="00775404">
        <w:rPr>
          <w:rFonts w:ascii="Times New Roman" w:hAnsi="Times New Roman" w:cs="Times New Roman"/>
          <w:sz w:val="28"/>
          <w:szCs w:val="28"/>
        </w:rPr>
        <w:t>;</w:t>
      </w:r>
      <w:r w:rsidR="00B822A9">
        <w:rPr>
          <w:rFonts w:ascii="Times New Roman" w:hAnsi="Times New Roman" w:cs="Times New Roman"/>
          <w:sz w:val="28"/>
          <w:szCs w:val="28"/>
        </w:rPr>
        <w:t xml:space="preserve"> С</w:t>
      </w:r>
      <w:r w:rsidR="00611603">
        <w:rPr>
          <w:rFonts w:ascii="Times New Roman" w:hAnsi="Times New Roman" w:cs="Times New Roman"/>
          <w:sz w:val="28"/>
          <w:szCs w:val="28"/>
        </w:rPr>
        <w:t>оглашения между МО Нарышкин</w:t>
      </w:r>
      <w:r w:rsidR="00B822A9">
        <w:rPr>
          <w:rFonts w:ascii="Times New Roman" w:hAnsi="Times New Roman" w:cs="Times New Roman"/>
          <w:sz w:val="28"/>
          <w:szCs w:val="28"/>
        </w:rPr>
        <w:t>ское Тепло-Огаревского района и МО Тепло-Огаревский район о передаче осуществления части полномочий по решению вопросов местного значения сельскому поселению муниципальным районом</w:t>
      </w:r>
      <w:r w:rsidR="00073EB0">
        <w:rPr>
          <w:rFonts w:ascii="Times New Roman" w:hAnsi="Times New Roman" w:cs="Times New Roman"/>
          <w:sz w:val="28"/>
          <w:szCs w:val="28"/>
        </w:rPr>
        <w:t xml:space="preserve">, </w:t>
      </w:r>
      <w:r w:rsidR="00B822A9">
        <w:rPr>
          <w:rFonts w:ascii="Times New Roman" w:hAnsi="Times New Roman" w:cs="Times New Roman"/>
          <w:sz w:val="28"/>
          <w:szCs w:val="28"/>
        </w:rPr>
        <w:t xml:space="preserve"> заключенные на 2023год (в </w:t>
      </w:r>
      <w:r w:rsidR="009A2D4A">
        <w:rPr>
          <w:rFonts w:ascii="Times New Roman" w:hAnsi="Times New Roman" w:cs="Times New Roman"/>
          <w:sz w:val="28"/>
          <w:szCs w:val="28"/>
        </w:rPr>
        <w:t xml:space="preserve"> проверяемом периоде 2023года</w:t>
      </w:r>
      <w:r w:rsidR="00B822A9">
        <w:rPr>
          <w:rFonts w:ascii="Times New Roman" w:hAnsi="Times New Roman" w:cs="Times New Roman"/>
          <w:sz w:val="28"/>
          <w:szCs w:val="28"/>
        </w:rPr>
        <w:t>).</w:t>
      </w:r>
    </w:p>
    <w:p w:rsidR="00D927B7" w:rsidRDefault="00D927B7" w:rsidP="00B822A9">
      <w:pPr>
        <w:spacing w:line="240" w:lineRule="atLeast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D927B7">
        <w:rPr>
          <w:rFonts w:ascii="Times New Roman" w:hAnsi="Times New Roman" w:cs="Times New Roman"/>
          <w:b/>
          <w:sz w:val="28"/>
          <w:szCs w:val="28"/>
        </w:rPr>
        <w:t xml:space="preserve">Период проведения ЭАМ:  </w:t>
      </w:r>
      <w:r w:rsidR="00E63AB6">
        <w:rPr>
          <w:rFonts w:ascii="Times New Roman" w:hAnsi="Times New Roman" w:cs="Times New Roman"/>
          <w:sz w:val="28"/>
          <w:szCs w:val="28"/>
        </w:rPr>
        <w:t>с 09.01.2024</w:t>
      </w:r>
      <w:r w:rsidRPr="00D927B7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E63AB6">
        <w:rPr>
          <w:rFonts w:ascii="Times New Roman" w:hAnsi="Times New Roman" w:cs="Times New Roman"/>
          <w:sz w:val="28"/>
          <w:szCs w:val="28"/>
        </w:rPr>
        <w:t>20.0</w:t>
      </w:r>
      <w:r w:rsidR="00611603">
        <w:rPr>
          <w:rFonts w:ascii="Times New Roman" w:hAnsi="Times New Roman" w:cs="Times New Roman"/>
          <w:sz w:val="28"/>
          <w:szCs w:val="28"/>
        </w:rPr>
        <w:t>1</w:t>
      </w:r>
      <w:r w:rsidR="00E63AB6">
        <w:rPr>
          <w:rFonts w:ascii="Times New Roman" w:hAnsi="Times New Roman" w:cs="Times New Roman"/>
          <w:sz w:val="28"/>
          <w:szCs w:val="28"/>
        </w:rPr>
        <w:t>.2024</w:t>
      </w:r>
      <w:r w:rsidRPr="00D927B7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3AB6" w:rsidRPr="00D927B7" w:rsidRDefault="00E63AB6" w:rsidP="00B822A9">
      <w:pPr>
        <w:spacing w:line="240" w:lineRule="atLeast"/>
        <w:ind w:left="-57" w:right="-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7B7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роверяемый период</w:t>
      </w:r>
      <w:r w:rsidRPr="00D927B7"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с 01.01.2023</w:t>
      </w:r>
      <w:r w:rsidRPr="00D927B7">
        <w:rPr>
          <w:rFonts w:ascii="Times New Roman" w:hAnsi="Times New Roman" w:cs="Times New Roman"/>
          <w:sz w:val="28"/>
          <w:szCs w:val="28"/>
        </w:rPr>
        <w:t xml:space="preserve">года по </w:t>
      </w:r>
      <w:r>
        <w:rPr>
          <w:rFonts w:ascii="Times New Roman" w:hAnsi="Times New Roman" w:cs="Times New Roman"/>
          <w:sz w:val="28"/>
          <w:szCs w:val="28"/>
        </w:rPr>
        <w:t>30.11.2023</w:t>
      </w:r>
      <w:r w:rsidRPr="00D927B7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79F5" w:rsidRDefault="008779F5" w:rsidP="00470339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Выводы:</w:t>
      </w:r>
      <w:r w:rsidR="004519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Проведенным анализом </w:t>
      </w:r>
      <w:r w:rsidRPr="008779F5">
        <w:rPr>
          <w:rFonts w:ascii="Times New Roman" w:hAnsi="Times New Roman" w:cs="Times New Roman"/>
          <w:sz w:val="28"/>
          <w:szCs w:val="28"/>
        </w:rPr>
        <w:t>использования средств бюджета муниципального образования Тепло-Огаревский район, переданных на осуществление части полномочий в соответствии с заключенными соглашениями бюджету сельского поселения МО Нарышкинское Тепло-Огаревского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нецелевого использования средств не установлено.</w:t>
      </w:r>
    </w:p>
    <w:p w:rsidR="00470339" w:rsidRDefault="008779F5" w:rsidP="00470339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519F1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Проверкой</w:t>
      </w:r>
      <w:r w:rsidR="00925357" w:rsidRPr="00925357">
        <w:rPr>
          <w:rFonts w:ascii="Times New Roman" w:hAnsi="Times New Roman" w:cs="Times New Roman"/>
          <w:sz w:val="28"/>
          <w:szCs w:val="28"/>
        </w:rPr>
        <w:t xml:space="preserve"> соблюдения контрольных соотношений между показателями </w:t>
      </w:r>
      <w:r w:rsidR="00925357">
        <w:rPr>
          <w:rFonts w:ascii="Times New Roman" w:hAnsi="Times New Roman" w:cs="Times New Roman"/>
          <w:sz w:val="28"/>
          <w:szCs w:val="28"/>
        </w:rPr>
        <w:t xml:space="preserve"> </w:t>
      </w:r>
      <w:r w:rsidR="00925357" w:rsidRPr="00925357">
        <w:rPr>
          <w:rFonts w:ascii="Times New Roman" w:hAnsi="Times New Roman" w:cs="Times New Roman"/>
          <w:sz w:val="28"/>
          <w:szCs w:val="28"/>
        </w:rPr>
        <w:t>Отчета</w:t>
      </w:r>
      <w:r w:rsidR="00925357" w:rsidRPr="00925357">
        <w:t xml:space="preserve"> </w:t>
      </w:r>
      <w:r w:rsidR="00925357">
        <w:t xml:space="preserve"> </w:t>
      </w:r>
      <w:r w:rsidR="00925357" w:rsidRPr="00925357"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Нарышкинское Тепло-Огаревского района на 1декабря 2023года (Форма по ОКУД 0503117) и </w:t>
      </w:r>
      <w:r w:rsidR="00925357">
        <w:rPr>
          <w:rFonts w:ascii="Times New Roman" w:hAnsi="Times New Roman" w:cs="Times New Roman"/>
          <w:sz w:val="28"/>
          <w:szCs w:val="28"/>
        </w:rPr>
        <w:t xml:space="preserve">информации,  </w:t>
      </w:r>
      <w:r w:rsidR="00925357" w:rsidRPr="00925357">
        <w:rPr>
          <w:rFonts w:ascii="Times New Roman" w:hAnsi="Times New Roman" w:cs="Times New Roman"/>
          <w:sz w:val="28"/>
          <w:szCs w:val="28"/>
        </w:rPr>
        <w:t xml:space="preserve">представленной </w:t>
      </w:r>
      <w:r w:rsidR="00925357">
        <w:rPr>
          <w:rFonts w:ascii="Times New Roman" w:hAnsi="Times New Roman" w:cs="Times New Roman"/>
          <w:sz w:val="28"/>
          <w:szCs w:val="28"/>
        </w:rPr>
        <w:t xml:space="preserve">ФУАМО по предоставлению средств бюджета МО Тепло-Огаревский район </w:t>
      </w:r>
      <w:r w:rsidR="00925357" w:rsidRPr="00925357">
        <w:t xml:space="preserve"> </w:t>
      </w:r>
      <w:r w:rsidR="00925357" w:rsidRPr="00925357">
        <w:rPr>
          <w:rFonts w:ascii="Times New Roman" w:hAnsi="Times New Roman" w:cs="Times New Roman"/>
          <w:sz w:val="28"/>
          <w:szCs w:val="28"/>
        </w:rPr>
        <w:t>на осуществление части полномочий по решению вопросов местного значения</w:t>
      </w:r>
      <w:r w:rsidR="00E745AE">
        <w:rPr>
          <w:rFonts w:ascii="Times New Roman" w:hAnsi="Times New Roman" w:cs="Times New Roman"/>
          <w:sz w:val="28"/>
          <w:szCs w:val="28"/>
        </w:rPr>
        <w:t xml:space="preserve"> бюджету</w:t>
      </w:r>
      <w:r w:rsidR="00925357">
        <w:rPr>
          <w:rFonts w:ascii="Times New Roman" w:hAnsi="Times New Roman" w:cs="Times New Roman"/>
          <w:sz w:val="28"/>
          <w:szCs w:val="28"/>
        </w:rPr>
        <w:t xml:space="preserve"> </w:t>
      </w:r>
      <w:r w:rsidR="00E745AE">
        <w:rPr>
          <w:rFonts w:ascii="Times New Roman" w:hAnsi="Times New Roman" w:cs="Times New Roman"/>
          <w:sz w:val="28"/>
          <w:szCs w:val="28"/>
        </w:rPr>
        <w:t xml:space="preserve">сельского  поселения </w:t>
      </w:r>
      <w:r w:rsidR="00BB0A44">
        <w:rPr>
          <w:rFonts w:ascii="Times New Roman" w:hAnsi="Times New Roman" w:cs="Times New Roman"/>
          <w:sz w:val="28"/>
          <w:szCs w:val="28"/>
        </w:rPr>
        <w:t xml:space="preserve"> </w:t>
      </w:r>
      <w:r w:rsidR="00925357">
        <w:rPr>
          <w:rFonts w:ascii="Times New Roman" w:hAnsi="Times New Roman" w:cs="Times New Roman"/>
          <w:sz w:val="28"/>
          <w:szCs w:val="28"/>
        </w:rPr>
        <w:t>МО Нарышкинсое Тепло-Огаревского района</w:t>
      </w:r>
      <w:r w:rsidR="00925357" w:rsidRPr="00925357">
        <w:rPr>
          <w:rFonts w:ascii="Times New Roman" w:hAnsi="Times New Roman" w:cs="Times New Roman"/>
          <w:sz w:val="28"/>
          <w:szCs w:val="28"/>
        </w:rPr>
        <w:t xml:space="preserve"> на 01.</w:t>
      </w:r>
      <w:r w:rsidR="00925357" w:rsidRPr="008779F5">
        <w:rPr>
          <w:rFonts w:ascii="Times New Roman" w:hAnsi="Times New Roman" w:cs="Times New Roman"/>
          <w:sz w:val="28"/>
          <w:szCs w:val="28"/>
        </w:rPr>
        <w:t>12.2023года,  отклонений не выявлено.</w:t>
      </w:r>
      <w:r w:rsidR="00470339" w:rsidRPr="00470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1E9" w:rsidRDefault="000B21E9" w:rsidP="00481D1F">
      <w:pPr>
        <w:spacing w:line="240" w:lineRule="atLeast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0B21E9" w:rsidRPr="000B21E9" w:rsidRDefault="000B21E9" w:rsidP="00481D1F">
      <w:pPr>
        <w:spacing w:after="0" w:line="240" w:lineRule="atLeast"/>
        <w:ind w:left="-57" w:right="-5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21E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Председатель </w:t>
      </w:r>
    </w:p>
    <w:p w:rsidR="000B21E9" w:rsidRPr="000B21E9" w:rsidRDefault="000B21E9" w:rsidP="00481D1F">
      <w:pPr>
        <w:spacing w:after="0" w:line="240" w:lineRule="atLeast"/>
        <w:ind w:left="-57" w:right="-5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21E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контрольно-счетной палаты</w:t>
      </w:r>
    </w:p>
    <w:p w:rsidR="000B21E9" w:rsidRPr="000B21E9" w:rsidRDefault="000B21E9" w:rsidP="00481D1F">
      <w:pPr>
        <w:spacing w:after="0" w:line="240" w:lineRule="atLeast"/>
        <w:ind w:left="-57" w:right="-5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21E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   Тепло-Огаревский район                                                    М.Д.Гришина</w:t>
      </w:r>
    </w:p>
    <w:p w:rsidR="000B21E9" w:rsidRPr="00340B15" w:rsidRDefault="000B21E9" w:rsidP="00481D1F">
      <w:pPr>
        <w:spacing w:line="240" w:lineRule="atLeast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sectPr w:rsidR="000B21E9" w:rsidRPr="00340B1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190" w:rsidRDefault="00630190" w:rsidP="003626DC">
      <w:pPr>
        <w:spacing w:after="0" w:line="240" w:lineRule="auto"/>
      </w:pPr>
      <w:r>
        <w:separator/>
      </w:r>
    </w:p>
  </w:endnote>
  <w:endnote w:type="continuationSeparator" w:id="0">
    <w:p w:rsidR="00630190" w:rsidRDefault="00630190" w:rsidP="0036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009570"/>
      <w:docPartObj>
        <w:docPartGallery w:val="Page Numbers (Bottom of Page)"/>
        <w:docPartUnique/>
      </w:docPartObj>
    </w:sdtPr>
    <w:sdtEndPr/>
    <w:sdtContent>
      <w:p w:rsidR="003626DC" w:rsidRDefault="003626D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9F1">
          <w:rPr>
            <w:noProof/>
          </w:rPr>
          <w:t>2</w:t>
        </w:r>
        <w:r>
          <w:fldChar w:fldCharType="end"/>
        </w:r>
      </w:p>
    </w:sdtContent>
  </w:sdt>
  <w:p w:rsidR="003626DC" w:rsidRDefault="003626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190" w:rsidRDefault="00630190" w:rsidP="003626DC">
      <w:pPr>
        <w:spacing w:after="0" w:line="240" w:lineRule="auto"/>
      </w:pPr>
      <w:r>
        <w:separator/>
      </w:r>
    </w:p>
  </w:footnote>
  <w:footnote w:type="continuationSeparator" w:id="0">
    <w:p w:rsidR="00630190" w:rsidRDefault="00630190" w:rsidP="003626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08"/>
    <w:rsid w:val="00003417"/>
    <w:rsid w:val="00011196"/>
    <w:rsid w:val="000176F0"/>
    <w:rsid w:val="00073EB0"/>
    <w:rsid w:val="000743A1"/>
    <w:rsid w:val="000972BB"/>
    <w:rsid w:val="000B057E"/>
    <w:rsid w:val="000B21E9"/>
    <w:rsid w:val="000C607A"/>
    <w:rsid w:val="000E6358"/>
    <w:rsid w:val="000F167B"/>
    <w:rsid w:val="000F5699"/>
    <w:rsid w:val="000F7C61"/>
    <w:rsid w:val="00106523"/>
    <w:rsid w:val="00115F93"/>
    <w:rsid w:val="00121C04"/>
    <w:rsid w:val="001640E2"/>
    <w:rsid w:val="00167C71"/>
    <w:rsid w:val="001A242F"/>
    <w:rsid w:val="001A5BBD"/>
    <w:rsid w:val="001B7ECC"/>
    <w:rsid w:val="001C54F2"/>
    <w:rsid w:val="001D0DF5"/>
    <w:rsid w:val="001F0ACF"/>
    <w:rsid w:val="001F14E8"/>
    <w:rsid w:val="001F4829"/>
    <w:rsid w:val="0023507D"/>
    <w:rsid w:val="00235455"/>
    <w:rsid w:val="00283C45"/>
    <w:rsid w:val="00292067"/>
    <w:rsid w:val="002A218C"/>
    <w:rsid w:val="002A75DC"/>
    <w:rsid w:val="002C1A54"/>
    <w:rsid w:val="002D18A8"/>
    <w:rsid w:val="002D40F1"/>
    <w:rsid w:val="00340B15"/>
    <w:rsid w:val="003626DC"/>
    <w:rsid w:val="00375DA0"/>
    <w:rsid w:val="0037729E"/>
    <w:rsid w:val="00394E16"/>
    <w:rsid w:val="003A2440"/>
    <w:rsid w:val="003A29E4"/>
    <w:rsid w:val="003A72F7"/>
    <w:rsid w:val="003E25C8"/>
    <w:rsid w:val="003E3DEE"/>
    <w:rsid w:val="00402F5C"/>
    <w:rsid w:val="00412C5F"/>
    <w:rsid w:val="00417CCC"/>
    <w:rsid w:val="00426634"/>
    <w:rsid w:val="004449A6"/>
    <w:rsid w:val="004519F1"/>
    <w:rsid w:val="00470339"/>
    <w:rsid w:val="00470820"/>
    <w:rsid w:val="00481D1F"/>
    <w:rsid w:val="004D102F"/>
    <w:rsid w:val="004E5C30"/>
    <w:rsid w:val="00522FD9"/>
    <w:rsid w:val="00536146"/>
    <w:rsid w:val="00552C97"/>
    <w:rsid w:val="00562E49"/>
    <w:rsid w:val="005841DA"/>
    <w:rsid w:val="00594F61"/>
    <w:rsid w:val="00602583"/>
    <w:rsid w:val="00606DEC"/>
    <w:rsid w:val="00611603"/>
    <w:rsid w:val="00612816"/>
    <w:rsid w:val="0061291C"/>
    <w:rsid w:val="00614A37"/>
    <w:rsid w:val="00615F95"/>
    <w:rsid w:val="00625700"/>
    <w:rsid w:val="00630190"/>
    <w:rsid w:val="0063377D"/>
    <w:rsid w:val="00647DE0"/>
    <w:rsid w:val="00690347"/>
    <w:rsid w:val="006A07F9"/>
    <w:rsid w:val="006A186C"/>
    <w:rsid w:val="006B5591"/>
    <w:rsid w:val="006E024D"/>
    <w:rsid w:val="006E121F"/>
    <w:rsid w:val="0072042C"/>
    <w:rsid w:val="00743AE3"/>
    <w:rsid w:val="00745BC2"/>
    <w:rsid w:val="00775404"/>
    <w:rsid w:val="007768FD"/>
    <w:rsid w:val="00783501"/>
    <w:rsid w:val="007A19A9"/>
    <w:rsid w:val="007B0182"/>
    <w:rsid w:val="007C1244"/>
    <w:rsid w:val="007C7BFC"/>
    <w:rsid w:val="007D0E06"/>
    <w:rsid w:val="00820999"/>
    <w:rsid w:val="008779F5"/>
    <w:rsid w:val="008945C7"/>
    <w:rsid w:val="00894E03"/>
    <w:rsid w:val="00897D44"/>
    <w:rsid w:val="008B0DC5"/>
    <w:rsid w:val="008B24E7"/>
    <w:rsid w:val="008C2641"/>
    <w:rsid w:val="008F789D"/>
    <w:rsid w:val="00920B34"/>
    <w:rsid w:val="00925357"/>
    <w:rsid w:val="0093657C"/>
    <w:rsid w:val="00951DCB"/>
    <w:rsid w:val="009671B8"/>
    <w:rsid w:val="009778D2"/>
    <w:rsid w:val="00991813"/>
    <w:rsid w:val="009A2D4A"/>
    <w:rsid w:val="009A3D80"/>
    <w:rsid w:val="009A4C51"/>
    <w:rsid w:val="009B73E9"/>
    <w:rsid w:val="009C0202"/>
    <w:rsid w:val="009C0DE6"/>
    <w:rsid w:val="009C48BF"/>
    <w:rsid w:val="009D3CF1"/>
    <w:rsid w:val="00A02B15"/>
    <w:rsid w:val="00A033E2"/>
    <w:rsid w:val="00A11508"/>
    <w:rsid w:val="00A11818"/>
    <w:rsid w:val="00A67666"/>
    <w:rsid w:val="00A942B4"/>
    <w:rsid w:val="00A94EE3"/>
    <w:rsid w:val="00AB116E"/>
    <w:rsid w:val="00AB7F9C"/>
    <w:rsid w:val="00AD4D03"/>
    <w:rsid w:val="00AD7F1D"/>
    <w:rsid w:val="00AE3305"/>
    <w:rsid w:val="00AE7D51"/>
    <w:rsid w:val="00AF1272"/>
    <w:rsid w:val="00B32A75"/>
    <w:rsid w:val="00B6707B"/>
    <w:rsid w:val="00B822A9"/>
    <w:rsid w:val="00B93140"/>
    <w:rsid w:val="00BB0A44"/>
    <w:rsid w:val="00BB3EBB"/>
    <w:rsid w:val="00BB4E86"/>
    <w:rsid w:val="00BD612E"/>
    <w:rsid w:val="00BE7C41"/>
    <w:rsid w:val="00C166A3"/>
    <w:rsid w:val="00C31CCC"/>
    <w:rsid w:val="00C507B2"/>
    <w:rsid w:val="00C51D19"/>
    <w:rsid w:val="00C606B5"/>
    <w:rsid w:val="00C81688"/>
    <w:rsid w:val="00C94FFB"/>
    <w:rsid w:val="00C95940"/>
    <w:rsid w:val="00CB4DD7"/>
    <w:rsid w:val="00CE3102"/>
    <w:rsid w:val="00CF0508"/>
    <w:rsid w:val="00CF1B2E"/>
    <w:rsid w:val="00D119B4"/>
    <w:rsid w:val="00D20F83"/>
    <w:rsid w:val="00D23CD6"/>
    <w:rsid w:val="00D41EEE"/>
    <w:rsid w:val="00D6124F"/>
    <w:rsid w:val="00D62D56"/>
    <w:rsid w:val="00D64A20"/>
    <w:rsid w:val="00D80DDC"/>
    <w:rsid w:val="00D84819"/>
    <w:rsid w:val="00D927B7"/>
    <w:rsid w:val="00D92C0F"/>
    <w:rsid w:val="00DA69BE"/>
    <w:rsid w:val="00DD0D49"/>
    <w:rsid w:val="00E253B9"/>
    <w:rsid w:val="00E36297"/>
    <w:rsid w:val="00E37F5B"/>
    <w:rsid w:val="00E533D5"/>
    <w:rsid w:val="00E57F9A"/>
    <w:rsid w:val="00E613BD"/>
    <w:rsid w:val="00E63AB6"/>
    <w:rsid w:val="00E64EB1"/>
    <w:rsid w:val="00E745AE"/>
    <w:rsid w:val="00E830C4"/>
    <w:rsid w:val="00E852CA"/>
    <w:rsid w:val="00EB2B8E"/>
    <w:rsid w:val="00EC6A37"/>
    <w:rsid w:val="00EC7B79"/>
    <w:rsid w:val="00ED3379"/>
    <w:rsid w:val="00EE5EE4"/>
    <w:rsid w:val="00EF22DC"/>
    <w:rsid w:val="00F02024"/>
    <w:rsid w:val="00F03C3C"/>
    <w:rsid w:val="00F07D81"/>
    <w:rsid w:val="00F42E33"/>
    <w:rsid w:val="00F85E13"/>
    <w:rsid w:val="00F90AAB"/>
    <w:rsid w:val="00FC43E6"/>
    <w:rsid w:val="00FD0995"/>
    <w:rsid w:val="00FE0D40"/>
    <w:rsid w:val="00FE755A"/>
    <w:rsid w:val="00FF63DF"/>
    <w:rsid w:val="00F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26DC"/>
  </w:style>
  <w:style w:type="paragraph" w:styleId="a5">
    <w:name w:val="footer"/>
    <w:basedOn w:val="a"/>
    <w:link w:val="a6"/>
    <w:uiPriority w:val="99"/>
    <w:unhideWhenUsed/>
    <w:rsid w:val="00362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26DC"/>
  </w:style>
  <w:style w:type="table" w:styleId="a7">
    <w:name w:val="Table Grid"/>
    <w:basedOn w:val="a1"/>
    <w:uiPriority w:val="59"/>
    <w:rsid w:val="00E6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26DC"/>
  </w:style>
  <w:style w:type="paragraph" w:styleId="a5">
    <w:name w:val="footer"/>
    <w:basedOn w:val="a"/>
    <w:link w:val="a6"/>
    <w:uiPriority w:val="99"/>
    <w:unhideWhenUsed/>
    <w:rsid w:val="00362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26DC"/>
  </w:style>
  <w:style w:type="table" w:styleId="a7">
    <w:name w:val="Table Grid"/>
    <w:basedOn w:val="a1"/>
    <w:uiPriority w:val="59"/>
    <w:rsid w:val="00E6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23DC4-DCBD-4C7F-9A30-BCB0A5AC2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2098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dcterms:created xsi:type="dcterms:W3CDTF">2021-12-28T07:27:00Z</dcterms:created>
  <dcterms:modified xsi:type="dcterms:W3CDTF">2024-01-17T07:21:00Z</dcterms:modified>
</cp:coreProperties>
</file>