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C464A0">
        <w:rPr>
          <w:b/>
          <w:sz w:val="28"/>
          <w:szCs w:val="27"/>
        </w:rPr>
        <w:t>30.09.2022 №79</w:t>
      </w:r>
      <w:r w:rsidR="00A748B2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C464A0">
        <w:rPr>
          <w:b/>
          <w:sz w:val="28"/>
        </w:rPr>
        <w:t xml:space="preserve">Обеспечение качественным жильем и услугами жилищно-коммунального хозяйства населения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C464A0">
        <w:rPr>
          <w:sz w:val="27"/>
          <w:szCs w:val="27"/>
        </w:rPr>
        <w:t>04.08</w:t>
      </w:r>
      <w:r w:rsidR="00A748B2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A748B2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315AE8">
        <w:rPr>
          <w:sz w:val="28"/>
          <w:szCs w:val="27"/>
        </w:rPr>
        <w:t xml:space="preserve"> </w:t>
      </w:r>
      <w:r w:rsidR="00C464A0">
        <w:rPr>
          <w:sz w:val="28"/>
          <w:szCs w:val="27"/>
        </w:rPr>
        <w:t xml:space="preserve">начальником отдела по правовой работе и жизнеобеспечению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 w:rsidR="00C464A0">
        <w:rPr>
          <w:sz w:val="28"/>
          <w:szCs w:val="27"/>
        </w:rPr>
        <w:t>администрации</w:t>
      </w:r>
      <w:r>
        <w:rPr>
          <w:sz w:val="28"/>
          <w:szCs w:val="27"/>
        </w:rPr>
        <w:t xml:space="preserve">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</w:t>
      </w:r>
      <w:r w:rsidR="00C464A0" w:rsidRPr="00C464A0">
        <w:rPr>
          <w:sz w:val="28"/>
          <w:szCs w:val="27"/>
        </w:rPr>
        <w:t>Р.Х.Шакировым</w:t>
      </w:r>
      <w:r w:rsidR="00C464A0">
        <w:rPr>
          <w:sz w:val="28"/>
          <w:szCs w:val="27"/>
        </w:rPr>
        <w:t xml:space="preserve">, </w:t>
      </w:r>
      <w:r w:rsidR="00C464A0" w:rsidRPr="00C464A0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</w:t>
      </w:r>
      <w:r w:rsidR="00C464A0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 xml:space="preserve">ское Тепло-Огаревского района от 30.09.2022 </w:t>
      </w:r>
      <w:r w:rsidR="00C464A0" w:rsidRPr="00C464A0">
        <w:rPr>
          <w:sz w:val="28"/>
          <w:szCs w:val="27"/>
        </w:rPr>
        <w:t>№79 «Об утверждении муниципальной программы муниципального образования Нарышкинское Тепло-Огаревского района «Обеспечение качественным жильем и услугами жилищно-коммунального хозяйства населения на 2023-2031годы»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</w:t>
      </w:r>
      <w:r w:rsidR="00A748B2">
        <w:rPr>
          <w:sz w:val="28"/>
          <w:szCs w:val="27"/>
        </w:rPr>
        <w:t>ального образования Нарышки</w:t>
      </w:r>
      <w:r w:rsidR="00A748B2" w:rsidRPr="00A748B2">
        <w:rPr>
          <w:sz w:val="28"/>
          <w:szCs w:val="27"/>
        </w:rPr>
        <w:t>ское  Тепло-Огаревского района, в редакции решения Собрания депутатов муницип</w:t>
      </w:r>
      <w:r w:rsidR="00A748B2">
        <w:rPr>
          <w:sz w:val="28"/>
          <w:szCs w:val="27"/>
        </w:rPr>
        <w:t>ального образования Нарышкин</w:t>
      </w:r>
      <w:r w:rsidR="00A748B2" w:rsidRPr="00A748B2">
        <w:rPr>
          <w:sz w:val="28"/>
          <w:szCs w:val="27"/>
        </w:rPr>
        <w:t>ское</w:t>
      </w:r>
      <w:r w:rsidR="00A748B2">
        <w:rPr>
          <w:sz w:val="28"/>
          <w:szCs w:val="27"/>
        </w:rPr>
        <w:t xml:space="preserve">  Тепло-Огаревского района от</w:t>
      </w:r>
      <w:r w:rsidR="00C464A0">
        <w:rPr>
          <w:sz w:val="28"/>
          <w:szCs w:val="27"/>
        </w:rPr>
        <w:t xml:space="preserve"> 18.04.2023 №67-6 «О внесении изменений и дополнений в решение Собрания депутатов муниципального образования Нарышкинское Тепло-Огаревского </w:t>
      </w:r>
      <w:r w:rsidR="00A748B2">
        <w:rPr>
          <w:sz w:val="28"/>
          <w:szCs w:val="27"/>
        </w:rPr>
        <w:t xml:space="preserve"> </w:t>
      </w:r>
      <w:r w:rsidR="00C464A0">
        <w:rPr>
          <w:sz w:val="28"/>
          <w:szCs w:val="27"/>
        </w:rPr>
        <w:t xml:space="preserve">района от </w:t>
      </w:r>
      <w:r w:rsidR="00A748B2">
        <w:rPr>
          <w:sz w:val="28"/>
          <w:szCs w:val="27"/>
        </w:rPr>
        <w:t>26.12.2022 №62</w:t>
      </w:r>
      <w:r w:rsidR="00A748B2" w:rsidRPr="00A748B2">
        <w:rPr>
          <w:sz w:val="28"/>
          <w:szCs w:val="27"/>
        </w:rPr>
        <w:t>-1 «О бюджете муниципа</w:t>
      </w:r>
      <w:r w:rsidR="00A748B2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>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Тепло-Огаревского района от 30.09.2022 </w:t>
      </w:r>
      <w:r w:rsidR="006D53FF" w:rsidRPr="006D53FF">
        <w:rPr>
          <w:sz w:val="28"/>
          <w:szCs w:val="27"/>
        </w:rPr>
        <w:t xml:space="preserve">№79 «Об утверждении </w:t>
      </w:r>
      <w:r w:rsidR="006D53FF" w:rsidRPr="006D53FF">
        <w:rPr>
          <w:sz w:val="28"/>
          <w:szCs w:val="27"/>
        </w:rPr>
        <w:lastRenderedPageBreak/>
        <w:t>муниципальной программы муниципального образования Нарышкинское Тепло-Огаревского района «Обеспечение качественным жильем и услугами жилищно-коммунального хозяйства населения на 2023-2031годы»</w:t>
      </w:r>
      <w:r w:rsidR="006D53FF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Нарышкин</w:t>
      </w:r>
      <w:r w:rsidR="00E9766B">
        <w:rPr>
          <w:sz w:val="28"/>
          <w:szCs w:val="27"/>
        </w:rPr>
        <w:t>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32ADC">
        <w:rPr>
          <w:sz w:val="28"/>
          <w:szCs w:val="27"/>
        </w:rPr>
        <w:t xml:space="preserve">» (далее-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Нарышкинское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>и программной  части бюджета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</w:t>
      </w:r>
      <w:r w:rsidR="001E0D4C" w:rsidRPr="009B3737">
        <w:rPr>
          <w:sz w:val="28"/>
          <w:szCs w:val="27"/>
        </w:rPr>
        <w:t xml:space="preserve">, в редакции </w:t>
      </w:r>
      <w:r w:rsidR="006D53FF" w:rsidRPr="006D53FF">
        <w:rPr>
          <w:sz w:val="28"/>
          <w:szCs w:val="27"/>
        </w:rPr>
        <w:t>решения Собрания депутатов муниципального образования Нарышкинское  Тепло-Огаревского района от 18.04.2023 №67-6 «О внесении изменений и дополнений в решение Собрания депутатов муниципального образования Нарышкинское Тепло-Огаревского  района</w:t>
      </w:r>
      <w:r w:rsidR="001E0D4C" w:rsidRPr="009B3737">
        <w:rPr>
          <w:sz w:val="28"/>
          <w:szCs w:val="27"/>
        </w:rPr>
        <w:t xml:space="preserve"> </w:t>
      </w:r>
      <w:r w:rsidR="00A748B2">
        <w:rPr>
          <w:sz w:val="28"/>
          <w:szCs w:val="27"/>
        </w:rPr>
        <w:t>от 26.12.2022 №62-1</w:t>
      </w:r>
      <w:r w:rsidR="00E9766B" w:rsidRPr="00E9766B">
        <w:rPr>
          <w:sz w:val="28"/>
          <w:szCs w:val="27"/>
        </w:rPr>
        <w:t xml:space="preserve"> «О бюджете муниципа</w:t>
      </w:r>
      <w:r w:rsidR="00DF6384">
        <w:rPr>
          <w:sz w:val="28"/>
          <w:szCs w:val="27"/>
        </w:rPr>
        <w:t>льного образования Нарышкин</w:t>
      </w:r>
      <w:r w:rsidR="00E9766B" w:rsidRPr="00E9766B">
        <w:rPr>
          <w:sz w:val="28"/>
          <w:szCs w:val="27"/>
        </w:rPr>
        <w:t xml:space="preserve">ское </w:t>
      </w:r>
      <w:r w:rsidR="00A748B2">
        <w:rPr>
          <w:sz w:val="28"/>
          <w:szCs w:val="27"/>
        </w:rPr>
        <w:t>Тепло-Огаревского района на 2023год  и на плановый период 2024 и 2025</w:t>
      </w:r>
      <w:r w:rsidR="00E9766B" w:rsidRPr="00E9766B">
        <w:rPr>
          <w:sz w:val="28"/>
          <w:szCs w:val="27"/>
        </w:rPr>
        <w:t>годов»</w:t>
      </w:r>
      <w:r w:rsidR="00E9766B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 xml:space="preserve">(далее- решение о бюджете МО </w:t>
      </w:r>
      <w:r w:rsidR="00DF6384">
        <w:rPr>
          <w:sz w:val="28"/>
          <w:szCs w:val="27"/>
        </w:rPr>
        <w:t>Нарышкин</w:t>
      </w:r>
      <w:r w:rsidR="00E9766B">
        <w:rPr>
          <w:sz w:val="28"/>
          <w:szCs w:val="27"/>
        </w:rPr>
        <w:t>ско</w:t>
      </w:r>
      <w:r w:rsidR="00DF6384">
        <w:rPr>
          <w:sz w:val="28"/>
          <w:szCs w:val="27"/>
        </w:rPr>
        <w:t>е Т</w:t>
      </w:r>
      <w:r w:rsidR="00861E11">
        <w:rPr>
          <w:sz w:val="28"/>
          <w:szCs w:val="27"/>
        </w:rPr>
        <w:t>епло-Огаревского района от 18.04</w:t>
      </w:r>
      <w:r w:rsidR="00A748B2">
        <w:rPr>
          <w:sz w:val="28"/>
          <w:szCs w:val="27"/>
        </w:rPr>
        <w:t>.</w:t>
      </w:r>
      <w:r w:rsidR="00DF6384">
        <w:rPr>
          <w:sz w:val="28"/>
          <w:szCs w:val="27"/>
        </w:rPr>
        <w:t>202</w:t>
      </w:r>
      <w:r w:rsidR="00861E11">
        <w:rPr>
          <w:sz w:val="28"/>
          <w:szCs w:val="27"/>
        </w:rPr>
        <w:t>3 №67-6</w:t>
      </w:r>
      <w:r w:rsidR="001E0D4C" w:rsidRPr="009B3737">
        <w:rPr>
          <w:sz w:val="28"/>
          <w:szCs w:val="27"/>
        </w:rPr>
        <w:t>)</w:t>
      </w:r>
      <w:r w:rsidR="00BC556F">
        <w:rPr>
          <w:sz w:val="28"/>
        </w:rPr>
        <w:t xml:space="preserve">,  </w:t>
      </w:r>
    </w:p>
    <w:p w:rsidR="00BC556F" w:rsidRPr="00BC556F" w:rsidRDefault="005542B5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56F"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 xml:space="preserve">ское Тепло-Огаревского района от </w:t>
      </w:r>
      <w:r w:rsidRPr="00BC556F">
        <w:rPr>
          <w:sz w:val="28"/>
          <w:szCs w:val="28"/>
        </w:rPr>
        <w:t xml:space="preserve">от 30.09.2022 №79 «Об утверждении муниципальной программы муниципального образования Нарышкинское Тепло-Огаревского района «Обеспечение качественным жильем и услугами жилищно-коммунального хозяйства населения на 2023-2031годы» </w:t>
      </w:r>
      <w:r w:rsidRPr="00BC556F">
        <w:rPr>
          <w:sz w:val="28"/>
          <w:szCs w:val="28"/>
        </w:rPr>
        <w:t xml:space="preserve">( далее-действующая редакция).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lastRenderedPageBreak/>
        <w:t xml:space="preserve">          Ответственным исполнителем муниципальной программы муниципа</w:t>
      </w:r>
      <w:r w:rsidR="00994F41"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Тепло-Огаревского района «Обеспечение качественным жильем и услугами жилищно-коммунального хозяйства населения на  2022-2030годы»  (далее-Программа) предлагается изложить Программу в новой редакции.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 w:rsidR="00994F41"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 w:rsidR="00994F41">
        <w:rPr>
          <w:sz w:val="28"/>
          <w:szCs w:val="28"/>
        </w:rPr>
        <w:t xml:space="preserve">Порядку </w:t>
      </w:r>
      <w:r w:rsidR="00994F41"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>, при этом увеличить общий объем финансирования на реализацию  Программы  к действующей редакции на</w:t>
      </w:r>
      <w:r w:rsidR="00861E11">
        <w:rPr>
          <w:sz w:val="28"/>
          <w:szCs w:val="28"/>
        </w:rPr>
        <w:t xml:space="preserve"> 288,4</w:t>
      </w:r>
      <w:r w:rsidRPr="00BC556F">
        <w:rPr>
          <w:sz w:val="28"/>
          <w:szCs w:val="28"/>
        </w:rPr>
        <w:t>тыс.рублей,</w:t>
      </w:r>
      <w:r w:rsidR="00861E11">
        <w:rPr>
          <w:sz w:val="28"/>
          <w:szCs w:val="28"/>
        </w:rPr>
        <w:t xml:space="preserve"> определив его в сумме 6639,4</w:t>
      </w:r>
      <w:r w:rsidRPr="00BC556F">
        <w:rPr>
          <w:sz w:val="28"/>
          <w:szCs w:val="28"/>
        </w:rPr>
        <w:t>тыс.рублей.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 w:rsidR="00861E11"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 w:rsidR="00861E11">
        <w:rPr>
          <w:sz w:val="28"/>
          <w:szCs w:val="28"/>
        </w:rPr>
        <w:t>района  в той же сумме 6639,4</w:t>
      </w:r>
      <w:r w:rsidRPr="00BC556F">
        <w:rPr>
          <w:sz w:val="28"/>
          <w:szCs w:val="28"/>
        </w:rPr>
        <w:t xml:space="preserve">тыс.рублей.            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8B25AC" w:rsidRDefault="00BC556F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 w:rsidR="00861E11">
        <w:rPr>
          <w:sz w:val="28"/>
          <w:szCs w:val="28"/>
        </w:rPr>
        <w:t>й, отраженным  в  Приложении  №3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 w:rsidR="00861E11"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Тепло-Огаревского  района на 2023год» к ре</w:t>
      </w:r>
      <w:r w:rsidR="00861E11">
        <w:rPr>
          <w:sz w:val="28"/>
          <w:szCs w:val="28"/>
        </w:rPr>
        <w:t>шению о бюджете МО Нарышкин</w:t>
      </w:r>
      <w:r w:rsidRPr="00BC556F">
        <w:rPr>
          <w:sz w:val="28"/>
          <w:szCs w:val="28"/>
        </w:rPr>
        <w:t xml:space="preserve">ское Тепло-Огаревского района  от </w:t>
      </w:r>
      <w:r w:rsidR="005731BE" w:rsidRPr="005731BE">
        <w:rPr>
          <w:sz w:val="28"/>
          <w:szCs w:val="28"/>
        </w:rPr>
        <w:t xml:space="preserve"> 18.04.2023 №67-6</w:t>
      </w:r>
      <w:r w:rsidRPr="00BC556F">
        <w:rPr>
          <w:sz w:val="28"/>
          <w:szCs w:val="28"/>
        </w:rPr>
        <w:t xml:space="preserve">,  </w:t>
      </w:r>
      <w:r w:rsidRPr="00930040">
        <w:rPr>
          <w:b/>
          <w:i/>
          <w:sz w:val="28"/>
          <w:szCs w:val="28"/>
        </w:rPr>
        <w:t>отклонений не выявлено.</w:t>
      </w:r>
      <w:r w:rsidR="005542B5">
        <w:rPr>
          <w:sz w:val="28"/>
          <w:szCs w:val="28"/>
        </w:rPr>
        <w:t xml:space="preserve"> </w:t>
      </w:r>
    </w:p>
    <w:p w:rsidR="008B25AC" w:rsidRDefault="008B25AC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-приведением объемов финансирования программных мероприятий  Программы в соответствие с реше</w:t>
      </w:r>
      <w:r w:rsidR="00930040">
        <w:rPr>
          <w:sz w:val="28"/>
          <w:szCs w:val="28"/>
        </w:rPr>
        <w:t>нием о бюджете  МО Нарышкин</w:t>
      </w:r>
      <w:r w:rsidRPr="00861E11">
        <w:rPr>
          <w:sz w:val="28"/>
          <w:szCs w:val="28"/>
        </w:rPr>
        <w:t xml:space="preserve">ское </w:t>
      </w:r>
      <w:r w:rsidR="00930040">
        <w:rPr>
          <w:sz w:val="28"/>
          <w:szCs w:val="28"/>
        </w:rPr>
        <w:t>Тепло-Огаревского района   от 18.04. 2023№67-6</w:t>
      </w:r>
      <w:r w:rsidRPr="00861E11">
        <w:rPr>
          <w:sz w:val="28"/>
          <w:szCs w:val="28"/>
        </w:rPr>
        <w:t>.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354398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 w:rsidR="00930040"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района «Обеспечение качественным жильем и услугами жилищно-коммунальн</w:t>
      </w:r>
      <w:r w:rsidR="00930040">
        <w:rPr>
          <w:sz w:val="28"/>
          <w:szCs w:val="28"/>
        </w:rPr>
        <w:t>ого хозяйства населения на  2023-2031</w:t>
      </w:r>
      <w:r w:rsidRPr="00861E11">
        <w:rPr>
          <w:sz w:val="28"/>
          <w:szCs w:val="28"/>
        </w:rPr>
        <w:t>годы», определенные  на те</w:t>
      </w:r>
      <w:r w:rsidR="00930040">
        <w:rPr>
          <w:sz w:val="28"/>
          <w:szCs w:val="28"/>
        </w:rPr>
        <w:t>кущий финансовый год в сумме 1022,9</w:t>
      </w:r>
      <w:r w:rsidRPr="00861E11">
        <w:rPr>
          <w:sz w:val="28"/>
          <w:szCs w:val="28"/>
        </w:rPr>
        <w:t>тыс.рублей</w:t>
      </w:r>
      <w:r w:rsidR="00930040">
        <w:rPr>
          <w:sz w:val="28"/>
          <w:szCs w:val="28"/>
        </w:rPr>
        <w:t xml:space="preserve">  и  на плановый период  в суммах 785,0тыс.рублей и   931,5</w:t>
      </w:r>
      <w:r w:rsidRPr="00861E11">
        <w:rPr>
          <w:sz w:val="28"/>
          <w:szCs w:val="28"/>
        </w:rPr>
        <w:t>тыс.рублей соответственно</w:t>
      </w:r>
      <w:r w:rsidR="00930040">
        <w:rPr>
          <w:sz w:val="28"/>
          <w:szCs w:val="28"/>
        </w:rPr>
        <w:t>,</w:t>
      </w:r>
      <w:r w:rsidRPr="00861E11">
        <w:rPr>
          <w:sz w:val="28"/>
          <w:szCs w:val="28"/>
        </w:rPr>
        <w:t xml:space="preserve">  соответствуют объемам ассигнований,  отраженным в программной части бюджета муниципа</w:t>
      </w:r>
      <w:r w:rsidR="00930040"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района, в редакции  решения Собрания депутатов муниципального образования</w:t>
      </w:r>
      <w:r w:rsidR="00930040" w:rsidRPr="00930040">
        <w:t xml:space="preserve"> </w:t>
      </w:r>
      <w:r w:rsidR="00930040" w:rsidRPr="00930040">
        <w:rPr>
          <w:sz w:val="28"/>
          <w:szCs w:val="28"/>
        </w:rPr>
        <w:t xml:space="preserve">Нарышкинское  Тепло-Огаревского района от 18.04.2023 №67-6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</w:t>
      </w:r>
      <w:r w:rsidR="008B25AC">
        <w:rPr>
          <w:sz w:val="28"/>
          <w:szCs w:val="28"/>
        </w:rPr>
        <w:t xml:space="preserve"> </w:t>
      </w:r>
    </w:p>
    <w:p w:rsidR="00861E11" w:rsidRPr="00861E11" w:rsidRDefault="00930040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bookmarkStart w:id="0" w:name="_GoBack"/>
      <w:bookmarkEnd w:id="0"/>
      <w:r w:rsidRPr="00930040">
        <w:rPr>
          <w:sz w:val="28"/>
          <w:szCs w:val="28"/>
        </w:rPr>
        <w:lastRenderedPageBreak/>
        <w:t xml:space="preserve">Тепло-Огаревского района на 2023год  и на плановый период 2024 и 2025годов» </w:t>
      </w:r>
      <w:r w:rsidR="00861E11" w:rsidRPr="00861E11">
        <w:rPr>
          <w:sz w:val="28"/>
          <w:szCs w:val="28"/>
        </w:rPr>
        <w:t xml:space="preserve"> в связи с чем, рекомендует  данный проект постановления администрации муниципа</w:t>
      </w:r>
      <w:r>
        <w:rPr>
          <w:sz w:val="28"/>
          <w:szCs w:val="28"/>
        </w:rPr>
        <w:t>льного образования Нарышкин</w:t>
      </w:r>
      <w:r w:rsidR="00861E11" w:rsidRPr="00861E11">
        <w:rPr>
          <w:sz w:val="28"/>
          <w:szCs w:val="28"/>
        </w:rPr>
        <w:t>ское  Тепло-Огаревского района</w:t>
      </w:r>
      <w:r>
        <w:rPr>
          <w:sz w:val="28"/>
          <w:szCs w:val="28"/>
        </w:rPr>
        <w:t xml:space="preserve"> </w:t>
      </w:r>
      <w:r w:rsidRPr="00930040">
        <w:rPr>
          <w:b/>
          <w:i/>
          <w:sz w:val="28"/>
          <w:szCs w:val="28"/>
        </w:rPr>
        <w:t>«О внесении изменений в постановление администрации муниципального образования Нарышкинское Тепло-Огаревского района от 30.09.2022 №79 «Об утверждении муниципальной программы муниципального образования Нарышкинское Тепло-Огаревского района «Обеспечение качественным жильем и услугами жилищно-коммунального хозяйства населения на 2023-2031годы»</w:t>
      </w:r>
      <w:r>
        <w:rPr>
          <w:b/>
          <w:i/>
          <w:sz w:val="28"/>
          <w:szCs w:val="28"/>
        </w:rPr>
        <w:t>,</w:t>
      </w:r>
      <w:r w:rsidRPr="00930040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 xml:space="preserve"> к утверждению.</w:t>
      </w:r>
    </w:p>
    <w:p w:rsidR="00C32ADC" w:rsidRDefault="00C32ADC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A1" w:rsidRDefault="00FA04A1" w:rsidP="005542B5">
      <w:r>
        <w:separator/>
      </w:r>
    </w:p>
  </w:endnote>
  <w:endnote w:type="continuationSeparator" w:id="0">
    <w:p w:rsidR="00FA04A1" w:rsidRDefault="00FA04A1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98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A1" w:rsidRDefault="00FA04A1" w:rsidP="005542B5">
      <w:r>
        <w:separator/>
      </w:r>
    </w:p>
  </w:footnote>
  <w:footnote w:type="continuationSeparator" w:id="0">
    <w:p w:rsidR="00FA04A1" w:rsidRDefault="00FA04A1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D334E"/>
    <w:rsid w:val="000E43B2"/>
    <w:rsid w:val="00192A6F"/>
    <w:rsid w:val="00196781"/>
    <w:rsid w:val="001B541C"/>
    <w:rsid w:val="001D4B65"/>
    <w:rsid w:val="001E0D4C"/>
    <w:rsid w:val="001E6606"/>
    <w:rsid w:val="0023592C"/>
    <w:rsid w:val="00262E63"/>
    <w:rsid w:val="002718A5"/>
    <w:rsid w:val="0030069F"/>
    <w:rsid w:val="00311DC4"/>
    <w:rsid w:val="00315AE8"/>
    <w:rsid w:val="00315EEB"/>
    <w:rsid w:val="00315FEC"/>
    <w:rsid w:val="00354398"/>
    <w:rsid w:val="003B54BA"/>
    <w:rsid w:val="0047243E"/>
    <w:rsid w:val="004D0171"/>
    <w:rsid w:val="00530019"/>
    <w:rsid w:val="005542B5"/>
    <w:rsid w:val="00564286"/>
    <w:rsid w:val="005731BE"/>
    <w:rsid w:val="005945B2"/>
    <w:rsid w:val="00605C41"/>
    <w:rsid w:val="006215DB"/>
    <w:rsid w:val="006517A1"/>
    <w:rsid w:val="0066686E"/>
    <w:rsid w:val="006D53FF"/>
    <w:rsid w:val="006F752B"/>
    <w:rsid w:val="00765A2B"/>
    <w:rsid w:val="00791A6F"/>
    <w:rsid w:val="007950FB"/>
    <w:rsid w:val="00796AAA"/>
    <w:rsid w:val="007F0D14"/>
    <w:rsid w:val="00861E11"/>
    <w:rsid w:val="00877839"/>
    <w:rsid w:val="008827F4"/>
    <w:rsid w:val="008B25AC"/>
    <w:rsid w:val="008B2B9D"/>
    <w:rsid w:val="00921277"/>
    <w:rsid w:val="00930040"/>
    <w:rsid w:val="00994F41"/>
    <w:rsid w:val="009F5858"/>
    <w:rsid w:val="00A56917"/>
    <w:rsid w:val="00A748B2"/>
    <w:rsid w:val="00AB6B83"/>
    <w:rsid w:val="00AD76FB"/>
    <w:rsid w:val="00B404A3"/>
    <w:rsid w:val="00BC4605"/>
    <w:rsid w:val="00BC556F"/>
    <w:rsid w:val="00BE212C"/>
    <w:rsid w:val="00BE533E"/>
    <w:rsid w:val="00C32ADC"/>
    <w:rsid w:val="00C464A0"/>
    <w:rsid w:val="00C538CB"/>
    <w:rsid w:val="00C5707B"/>
    <w:rsid w:val="00C900A2"/>
    <w:rsid w:val="00CB54F3"/>
    <w:rsid w:val="00D670A2"/>
    <w:rsid w:val="00DB4CAE"/>
    <w:rsid w:val="00DF6384"/>
    <w:rsid w:val="00E44FEA"/>
    <w:rsid w:val="00E81C41"/>
    <w:rsid w:val="00E9766B"/>
    <w:rsid w:val="00EB4023"/>
    <w:rsid w:val="00F077D9"/>
    <w:rsid w:val="00F5429C"/>
    <w:rsid w:val="00F6216B"/>
    <w:rsid w:val="00F714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1FC3-20A4-4FE9-88E9-FFD9AA0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2022-06-20T11:34:00Z</dcterms:created>
  <dcterms:modified xsi:type="dcterms:W3CDTF">2023-08-04T08:40:00Z</dcterms:modified>
</cp:coreProperties>
</file>